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755" w:rsidRDefault="00400755" w:rsidP="004E1C9E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84259" w:rsidRPr="0036208E" w:rsidRDefault="003A77F1" w:rsidP="00784259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ТЕХНИЧЕСКИЕ ТРЕБОВАНИЯ</w:t>
      </w:r>
    </w:p>
    <w:p w:rsidR="00886C3A" w:rsidRPr="00886C3A" w:rsidRDefault="00A60CBB" w:rsidP="00886C3A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6226C3">
        <w:rPr>
          <w:rFonts w:ascii="Times New Roman" w:hAnsi="Times New Roman"/>
          <w:b/>
          <w:sz w:val="26"/>
          <w:szCs w:val="26"/>
          <w:lang w:eastAsia="ru-RU"/>
        </w:rPr>
        <w:t xml:space="preserve">на </w:t>
      </w:r>
      <w:r w:rsidR="00886C3A">
        <w:rPr>
          <w:rFonts w:ascii="Times New Roman" w:hAnsi="Times New Roman"/>
          <w:b/>
          <w:sz w:val="26"/>
          <w:szCs w:val="26"/>
          <w:lang w:eastAsia="ru-RU"/>
        </w:rPr>
        <w:t>р</w:t>
      </w:r>
      <w:r w:rsidR="00085153">
        <w:rPr>
          <w:rFonts w:ascii="Times New Roman" w:hAnsi="Times New Roman"/>
          <w:b/>
          <w:sz w:val="26"/>
          <w:szCs w:val="26"/>
          <w:lang w:eastAsia="ru-RU"/>
        </w:rPr>
        <w:t>еконструкцию</w:t>
      </w:r>
      <w:r w:rsidR="00886C3A" w:rsidRPr="00886C3A">
        <w:rPr>
          <w:rFonts w:ascii="Times New Roman" w:hAnsi="Times New Roman"/>
          <w:b/>
          <w:sz w:val="26"/>
          <w:szCs w:val="26"/>
          <w:lang w:eastAsia="ru-RU"/>
        </w:rPr>
        <w:t xml:space="preserve"> ПС 35 кВ Академическая (МиРЭК)</w:t>
      </w:r>
    </w:p>
    <w:p w:rsidR="009B00EE" w:rsidRDefault="00886C3A" w:rsidP="00886C3A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886C3A">
        <w:rPr>
          <w:rFonts w:ascii="Times New Roman" w:hAnsi="Times New Roman"/>
          <w:b/>
          <w:sz w:val="26"/>
          <w:szCs w:val="26"/>
          <w:lang w:eastAsia="ru-RU"/>
        </w:rPr>
        <w:t>Лот№ 1162.1</w:t>
      </w:r>
    </w:p>
    <w:p w:rsidR="00CA755A" w:rsidRPr="006226C3" w:rsidRDefault="00CA755A" w:rsidP="00A60CBB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995877" w:rsidRPr="00995877" w:rsidRDefault="00995877" w:rsidP="00995877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 Основание для </w:t>
      </w:r>
      <w:r w:rsidR="00835D3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выполнения работ</w:t>
      </w:r>
      <w:r w:rsidRPr="009958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A60150" w:rsidRDefault="00995877" w:rsidP="00404B55">
      <w:pPr>
        <w:widowControl w:val="0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97EC3">
        <w:rPr>
          <w:rFonts w:ascii="Times New Roman" w:eastAsia="Times New Roman" w:hAnsi="Times New Roman" w:cs="Times New Roman"/>
          <w:sz w:val="26"/>
          <w:szCs w:val="26"/>
          <w:lang w:eastAsia="ru-RU"/>
        </w:rPr>
        <w:t>1.1.</w:t>
      </w:r>
      <w:r w:rsidRPr="00697EC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Инвес</w:t>
      </w:r>
      <w:r w:rsidR="006A16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тиционная программа АО «ДРСК» </w:t>
      </w:r>
      <w:r w:rsidRPr="00697EC3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FB5A41" w:rsidRPr="00697EC3">
        <w:rPr>
          <w:rFonts w:ascii="Times New Roman" w:eastAsia="Times New Roman" w:hAnsi="Times New Roman" w:cs="Times New Roman"/>
          <w:sz w:val="26"/>
          <w:szCs w:val="26"/>
          <w:lang w:eastAsia="ru-RU"/>
        </w:rPr>
        <w:t>22</w:t>
      </w:r>
      <w:r w:rsidR="006A16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97EC3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6A168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56EF2" w:rsidRPr="00697EC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04B55" w:rsidRPr="00404B55" w:rsidRDefault="00404B55" w:rsidP="00404B55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4B5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 Вид строительства, его объемы и этапы</w:t>
      </w:r>
      <w:r w:rsidRPr="00404B5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404B55" w:rsidRPr="00404B55" w:rsidRDefault="00404B55" w:rsidP="00404B55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4B55">
        <w:rPr>
          <w:rFonts w:ascii="Times New Roman" w:eastAsia="Times New Roman" w:hAnsi="Times New Roman" w:cs="Times New Roman"/>
          <w:sz w:val="26"/>
          <w:szCs w:val="26"/>
          <w:lang w:eastAsia="ru-RU"/>
        </w:rPr>
        <w:t>2.1. Вид стр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оительства – реконструкция</w:t>
      </w:r>
      <w:r w:rsidRPr="00404B5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04B55" w:rsidRPr="00404B55" w:rsidRDefault="00404B55" w:rsidP="00404B55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4B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2.2. В соответствии с проектом необходимо выполнить: </w:t>
      </w:r>
    </w:p>
    <w:p w:rsidR="00404B55" w:rsidRPr="00404B55" w:rsidRDefault="00404B55" w:rsidP="00404B55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4B55">
        <w:rPr>
          <w:rFonts w:ascii="Times New Roman" w:eastAsia="Times New Roman" w:hAnsi="Times New Roman" w:cs="Times New Roman"/>
          <w:sz w:val="26"/>
          <w:szCs w:val="26"/>
          <w:lang w:eastAsia="ru-RU"/>
        </w:rPr>
        <w:t>2.2.1.  подготовительные работы:</w:t>
      </w:r>
    </w:p>
    <w:p w:rsidR="00404B55" w:rsidRPr="00404B55" w:rsidRDefault="00404B55" w:rsidP="00404B55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4B55">
        <w:rPr>
          <w:rFonts w:ascii="Times New Roman" w:eastAsia="Times New Roman" w:hAnsi="Times New Roman" w:cs="Times New Roman"/>
          <w:sz w:val="26"/>
          <w:szCs w:val="26"/>
          <w:lang w:eastAsia="ru-RU"/>
        </w:rPr>
        <w:t>2.2.1.1. Выполнение организационно - технических мероприятий, обеспечивающих безопасное выполнение работ:</w:t>
      </w:r>
    </w:p>
    <w:p w:rsidR="00404B55" w:rsidRPr="00404B55" w:rsidRDefault="00404B55" w:rsidP="00404B55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4B55">
        <w:rPr>
          <w:rFonts w:ascii="Times New Roman" w:eastAsia="Times New Roman" w:hAnsi="Times New Roman" w:cs="Times New Roman"/>
          <w:sz w:val="26"/>
          <w:szCs w:val="26"/>
          <w:lang w:eastAsia="ru-RU"/>
        </w:rPr>
        <w:t>-назначение приказом подрядчика ответственного лица на объекте строительства за соблюдением требований техники безопасности, пожарной безопасности и охраны окружающей среды;</w:t>
      </w:r>
    </w:p>
    <w:p w:rsidR="00404B55" w:rsidRDefault="00404B55" w:rsidP="00404B55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4B55">
        <w:rPr>
          <w:rFonts w:ascii="Times New Roman" w:eastAsia="Times New Roman" w:hAnsi="Times New Roman" w:cs="Times New Roman"/>
          <w:sz w:val="26"/>
          <w:szCs w:val="26"/>
          <w:lang w:eastAsia="ru-RU"/>
        </w:rPr>
        <w:t>-разработка подрядчиком проекта производства работ (ППР) и получение всех необходимых согласований</w:t>
      </w:r>
      <w:r w:rsidR="00FC333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FC333E" w:rsidRDefault="00FC333E" w:rsidP="00404B55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333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получение всех необходимых согласований для производства работ в т.ч. оформление ордеров на производство земляных работ;</w:t>
      </w:r>
    </w:p>
    <w:p w:rsidR="00FC333E" w:rsidRPr="00404B55" w:rsidRDefault="00FC333E" w:rsidP="00404B55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FC333E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оформление допуска для производства работ в зоне действующей электроустановки;</w:t>
      </w:r>
    </w:p>
    <w:p w:rsidR="00404B55" w:rsidRPr="00404B55" w:rsidRDefault="00404B55" w:rsidP="00404B55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4B55">
        <w:rPr>
          <w:rFonts w:ascii="Times New Roman" w:eastAsia="Times New Roman" w:hAnsi="Times New Roman" w:cs="Times New Roman"/>
          <w:sz w:val="26"/>
          <w:szCs w:val="26"/>
          <w:lang w:eastAsia="ru-RU"/>
        </w:rPr>
        <w:t>2.2.1.2. Согласование с заказчиком графиков производства работ,</w:t>
      </w:r>
    </w:p>
    <w:p w:rsidR="00404B55" w:rsidRPr="00404B55" w:rsidRDefault="00404B55" w:rsidP="00404B55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4B55">
        <w:rPr>
          <w:rFonts w:ascii="Times New Roman" w:eastAsia="Times New Roman" w:hAnsi="Times New Roman" w:cs="Times New Roman"/>
          <w:sz w:val="26"/>
          <w:szCs w:val="26"/>
          <w:lang w:eastAsia="ru-RU"/>
        </w:rPr>
        <w:t>2.2.1.3. Доставка техники к месту производства работ.</w:t>
      </w:r>
    </w:p>
    <w:p w:rsidR="00404B55" w:rsidRPr="00404B55" w:rsidRDefault="00404B55" w:rsidP="00404B55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4B55">
        <w:rPr>
          <w:rFonts w:ascii="Times New Roman" w:eastAsia="Times New Roman" w:hAnsi="Times New Roman" w:cs="Times New Roman"/>
          <w:sz w:val="26"/>
          <w:szCs w:val="26"/>
          <w:lang w:eastAsia="ru-RU"/>
        </w:rPr>
        <w:t>2.2.1.4. Доставка к месту работы необходимых материалов.</w:t>
      </w:r>
    </w:p>
    <w:p w:rsidR="00404B55" w:rsidRPr="00404B55" w:rsidRDefault="00404B55" w:rsidP="00404B55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4B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2.2.2. строительная часть: </w:t>
      </w:r>
    </w:p>
    <w:p w:rsidR="00F43E5F" w:rsidRPr="00F43E5F" w:rsidRDefault="00404B55" w:rsidP="00F43E5F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4B55">
        <w:rPr>
          <w:rFonts w:ascii="Times New Roman" w:eastAsia="Times New Roman" w:hAnsi="Times New Roman" w:cs="Times New Roman"/>
          <w:sz w:val="26"/>
          <w:szCs w:val="26"/>
          <w:lang w:eastAsia="ru-RU"/>
        </w:rPr>
        <w:t>2.2.2.1. В 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бъёме и соответствии со</w:t>
      </w:r>
      <w:r w:rsidR="00F43E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04B55">
        <w:rPr>
          <w:rFonts w:ascii="Times New Roman" w:eastAsia="Times New Roman" w:hAnsi="Times New Roman" w:cs="Times New Roman"/>
          <w:sz w:val="26"/>
          <w:szCs w:val="26"/>
          <w:lang w:eastAsia="ru-RU"/>
        </w:rPr>
        <w:t>сметной и рабочей документаци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и, разработанной ООО «ТехЦентр» в 2021</w:t>
      </w:r>
      <w:r w:rsidRPr="00404B55">
        <w:rPr>
          <w:rFonts w:ascii="Times New Roman" w:eastAsia="Times New Roman" w:hAnsi="Times New Roman" w:cs="Times New Roman"/>
          <w:sz w:val="26"/>
          <w:szCs w:val="26"/>
          <w:lang w:eastAsia="ru-RU"/>
        </w:rPr>
        <w:t>г. «Реконструкция ПС 35 кВ Академическая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 (Шифр проекта – 21-703</w:t>
      </w:r>
      <w:r w:rsidR="00F43E5F">
        <w:rPr>
          <w:rFonts w:ascii="Times New Roman" w:eastAsia="Times New Roman" w:hAnsi="Times New Roman" w:cs="Times New Roman"/>
          <w:sz w:val="26"/>
          <w:szCs w:val="26"/>
          <w:lang w:eastAsia="ru-RU"/>
        </w:rPr>
        <w:t>) в следующем объёме:</w:t>
      </w:r>
      <w:r w:rsidR="00F43E5F" w:rsidRPr="00F43E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F43E5F" w:rsidRPr="00F43E5F" w:rsidRDefault="00F06FC8" w:rsidP="00F43E5F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F43E5F" w:rsidRPr="00F43E5F">
        <w:rPr>
          <w:rFonts w:ascii="Times New Roman" w:eastAsia="Times New Roman" w:hAnsi="Times New Roman" w:cs="Times New Roman"/>
          <w:sz w:val="26"/>
          <w:szCs w:val="26"/>
          <w:lang w:eastAsia="ru-RU"/>
        </w:rPr>
        <w:t>монтаж фундаментов для КРУН 35кВ</w:t>
      </w:r>
      <w:r w:rsidR="00C70A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(новый инв.№)</w:t>
      </w:r>
    </w:p>
    <w:p w:rsidR="00F43E5F" w:rsidRPr="00F43E5F" w:rsidRDefault="00F06FC8" w:rsidP="00F43E5F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м</w:t>
      </w:r>
      <w:r w:rsidR="00F43E5F" w:rsidRPr="00F43E5F">
        <w:rPr>
          <w:rFonts w:ascii="Times New Roman" w:eastAsia="Times New Roman" w:hAnsi="Times New Roman" w:cs="Times New Roman"/>
          <w:sz w:val="26"/>
          <w:szCs w:val="26"/>
          <w:lang w:eastAsia="ru-RU"/>
        </w:rPr>
        <w:t>онтаж фундаментов Опор гибкой связи для кабелей 6 кВ (2 шт)</w:t>
      </w:r>
      <w:r w:rsidR="00C70A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(инв.</w:t>
      </w:r>
      <w:r w:rsidR="00C70A43" w:rsidRPr="00C70A43">
        <w:t xml:space="preserve"> </w:t>
      </w:r>
      <w:r w:rsidR="00C70A43" w:rsidRPr="00C70A43">
        <w:rPr>
          <w:rFonts w:ascii="Times New Roman" w:eastAsia="Times New Roman" w:hAnsi="Times New Roman" w:cs="Times New Roman"/>
          <w:sz w:val="26"/>
          <w:szCs w:val="26"/>
          <w:lang w:eastAsia="ru-RU"/>
        </w:rPr>
        <w:t>PR0001542</w:t>
      </w:r>
      <w:r w:rsidR="00C70A43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F43E5F" w:rsidRPr="00F43E5F" w:rsidRDefault="00F43E5F" w:rsidP="00F43E5F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3E5F">
        <w:rPr>
          <w:rFonts w:ascii="Times New Roman" w:eastAsia="Times New Roman" w:hAnsi="Times New Roman" w:cs="Times New Roman"/>
          <w:sz w:val="26"/>
          <w:szCs w:val="26"/>
          <w:lang w:eastAsia="ru-RU"/>
        </w:rPr>
        <w:t>- монтаж фундаментов ТСН (2 шт)</w:t>
      </w:r>
      <w:r w:rsidR="00C70A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70A43" w:rsidRPr="00C70A43">
        <w:rPr>
          <w:rFonts w:ascii="Times New Roman" w:eastAsia="Times New Roman" w:hAnsi="Times New Roman" w:cs="Times New Roman"/>
          <w:sz w:val="26"/>
          <w:szCs w:val="26"/>
          <w:lang w:eastAsia="ru-RU"/>
        </w:rPr>
        <w:t>(новый инв.№)</w:t>
      </w:r>
    </w:p>
    <w:p w:rsidR="00404B55" w:rsidRPr="00404B55" w:rsidRDefault="00F43E5F" w:rsidP="00C70A43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3E5F">
        <w:rPr>
          <w:rFonts w:ascii="Times New Roman" w:eastAsia="Times New Roman" w:hAnsi="Times New Roman" w:cs="Times New Roman"/>
          <w:sz w:val="26"/>
          <w:szCs w:val="26"/>
          <w:lang w:eastAsia="ru-RU"/>
        </w:rPr>
        <w:t>- кабельные лотки для подключения новых вводных линий 6кВ, вторичных цепей и цепей питания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70A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(инв.</w:t>
      </w:r>
      <w:r w:rsidR="00C70A43" w:rsidRPr="00C70A43">
        <w:t xml:space="preserve"> </w:t>
      </w:r>
      <w:r w:rsidR="00C70A43" w:rsidRPr="00C70A43">
        <w:rPr>
          <w:rFonts w:ascii="Times New Roman" w:eastAsia="Times New Roman" w:hAnsi="Times New Roman" w:cs="Times New Roman"/>
          <w:sz w:val="26"/>
          <w:szCs w:val="26"/>
          <w:lang w:eastAsia="ru-RU"/>
        </w:rPr>
        <w:t>PR0001542</w:t>
      </w:r>
      <w:r w:rsidR="00C70A43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404B55" w:rsidRPr="00404B55" w:rsidRDefault="00404B55" w:rsidP="00404B55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4B55">
        <w:rPr>
          <w:rFonts w:ascii="Times New Roman" w:eastAsia="Times New Roman" w:hAnsi="Times New Roman" w:cs="Times New Roman"/>
          <w:sz w:val="26"/>
          <w:szCs w:val="26"/>
          <w:lang w:eastAsia="ru-RU"/>
        </w:rPr>
        <w:t>2.2.3. электротехническая часть:</w:t>
      </w:r>
    </w:p>
    <w:p w:rsidR="00FC333E" w:rsidRDefault="00404B55" w:rsidP="00404B55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4B55">
        <w:rPr>
          <w:rFonts w:ascii="Times New Roman" w:eastAsia="Times New Roman" w:hAnsi="Times New Roman" w:cs="Times New Roman"/>
          <w:sz w:val="26"/>
          <w:szCs w:val="26"/>
          <w:lang w:eastAsia="ru-RU"/>
        </w:rPr>
        <w:t>2.2.3.1. В объёме и соответствии с проектно-сметной и рабочей документации, разработанной ООО «ТехЦентр» в 2021г. «Реконструкция ПС 35 кВ Академическая» (Шифр проекта – 21-703)</w:t>
      </w:r>
      <w:r w:rsidR="00F43E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следующем объёме</w:t>
      </w:r>
      <w:r w:rsidR="00FC333E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FC333E" w:rsidRPr="00FC333E" w:rsidRDefault="00FC333E" w:rsidP="00FC333E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333E">
        <w:rPr>
          <w:rFonts w:ascii="Times New Roman" w:eastAsia="Times New Roman" w:hAnsi="Times New Roman" w:cs="Times New Roman"/>
          <w:sz w:val="26"/>
          <w:szCs w:val="26"/>
          <w:lang w:eastAsia="ru-RU"/>
        </w:rPr>
        <w:t>- монтаж крун 35кВ</w:t>
      </w:r>
      <w:r w:rsidR="00C70A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70A43" w:rsidRPr="00C70A43">
        <w:rPr>
          <w:rFonts w:ascii="Times New Roman" w:eastAsia="Times New Roman" w:hAnsi="Times New Roman" w:cs="Times New Roman"/>
          <w:sz w:val="26"/>
          <w:szCs w:val="26"/>
          <w:lang w:eastAsia="ru-RU"/>
        </w:rPr>
        <w:t>(новый инв.№)</w:t>
      </w:r>
    </w:p>
    <w:p w:rsidR="00FC333E" w:rsidRPr="00FC333E" w:rsidRDefault="00FC333E" w:rsidP="00C70A43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333E">
        <w:rPr>
          <w:rFonts w:ascii="Times New Roman" w:eastAsia="Times New Roman" w:hAnsi="Times New Roman" w:cs="Times New Roman"/>
          <w:sz w:val="26"/>
          <w:szCs w:val="26"/>
          <w:lang w:eastAsia="ru-RU"/>
        </w:rPr>
        <w:t>- монтаж вводных кабелей 6 кВ в новый КРУН 6кВ</w:t>
      </w:r>
      <w:r w:rsidR="00C70A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(инв.</w:t>
      </w:r>
      <w:r w:rsidR="00C70A43" w:rsidRPr="00C70A43">
        <w:t xml:space="preserve"> </w:t>
      </w:r>
      <w:r w:rsidR="00C70A43" w:rsidRPr="00C70A43">
        <w:rPr>
          <w:rFonts w:ascii="Times New Roman" w:eastAsia="Times New Roman" w:hAnsi="Times New Roman" w:cs="Times New Roman"/>
          <w:sz w:val="26"/>
          <w:szCs w:val="26"/>
          <w:lang w:eastAsia="ru-RU"/>
        </w:rPr>
        <w:t>PR0001542</w:t>
      </w:r>
      <w:r w:rsidR="00C70A43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FC333E" w:rsidRPr="00FC333E" w:rsidRDefault="00FC333E" w:rsidP="00FC333E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333E">
        <w:rPr>
          <w:rFonts w:ascii="Times New Roman" w:eastAsia="Times New Roman" w:hAnsi="Times New Roman" w:cs="Times New Roman"/>
          <w:sz w:val="26"/>
          <w:szCs w:val="26"/>
          <w:lang w:eastAsia="ru-RU"/>
        </w:rPr>
        <w:t>- демонтаж/монтаж существующих отходящих линий 6кВ</w:t>
      </w:r>
    </w:p>
    <w:p w:rsidR="00FC333E" w:rsidRPr="00FC333E" w:rsidRDefault="00FC333E" w:rsidP="00FC333E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333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приобретение и монтаж ТСН (2 шт)</w:t>
      </w:r>
      <w:r w:rsidR="00C70A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70A43" w:rsidRPr="00C70A43">
        <w:rPr>
          <w:rFonts w:ascii="Times New Roman" w:eastAsia="Times New Roman" w:hAnsi="Times New Roman" w:cs="Times New Roman"/>
          <w:sz w:val="26"/>
          <w:szCs w:val="26"/>
          <w:lang w:eastAsia="ru-RU"/>
        </w:rPr>
        <w:t>(новый инв.№)</w:t>
      </w:r>
    </w:p>
    <w:p w:rsidR="00FC333E" w:rsidRPr="00FC333E" w:rsidRDefault="00FC333E" w:rsidP="00FC333E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333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прокладка кабелей питания от ТСН</w:t>
      </w:r>
      <w:r w:rsidR="00C70A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70A43" w:rsidRPr="00C70A43">
        <w:rPr>
          <w:rFonts w:ascii="Times New Roman" w:eastAsia="Times New Roman" w:hAnsi="Times New Roman" w:cs="Times New Roman"/>
          <w:sz w:val="26"/>
          <w:szCs w:val="26"/>
          <w:lang w:eastAsia="ru-RU"/>
        </w:rPr>
        <w:t>(инв. PR0001542)</w:t>
      </w:r>
    </w:p>
    <w:p w:rsidR="00404B55" w:rsidRPr="00404B55" w:rsidRDefault="00FC333E" w:rsidP="00FC333E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333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прокладка вторичных кабелей</w:t>
      </w:r>
      <w:r w:rsidR="00404B55" w:rsidRPr="00404B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70A43" w:rsidRPr="00C70A43">
        <w:rPr>
          <w:rFonts w:ascii="Times New Roman" w:eastAsia="Times New Roman" w:hAnsi="Times New Roman" w:cs="Times New Roman"/>
          <w:sz w:val="26"/>
          <w:szCs w:val="26"/>
          <w:lang w:eastAsia="ru-RU"/>
        </w:rPr>
        <w:t>(инв. PR0001542)</w:t>
      </w:r>
    </w:p>
    <w:p w:rsidR="00404B55" w:rsidRPr="00404B55" w:rsidRDefault="00FC333E" w:rsidP="00404B55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2.2.4</w:t>
      </w:r>
      <w:r w:rsidR="00404B55" w:rsidRPr="00404B55">
        <w:rPr>
          <w:rFonts w:ascii="Times New Roman" w:eastAsia="Times New Roman" w:hAnsi="Times New Roman" w:cs="Times New Roman"/>
          <w:sz w:val="26"/>
          <w:szCs w:val="26"/>
          <w:lang w:eastAsia="ru-RU"/>
        </w:rPr>
        <w:t>.  пуско-наладочные работы:</w:t>
      </w:r>
    </w:p>
    <w:p w:rsidR="00FC333E" w:rsidRDefault="00404B55" w:rsidP="00404B55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04B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2.2.5.1. В объёме и соответствии с проектно-сметной и рабочей документации, разработанной </w:t>
      </w:r>
      <w:r w:rsidR="00FC333E" w:rsidRPr="00FC333E"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«ТехЦентр» в 2021г. «Реконструкция ПС 35 кВ Академическая» (Шифр проекта – 21-703)</w:t>
      </w:r>
      <w:r w:rsidR="00FC33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следующем объёме:</w:t>
      </w:r>
    </w:p>
    <w:p w:rsidR="00FC333E" w:rsidRPr="00FC333E" w:rsidRDefault="00FC333E" w:rsidP="00FC333E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333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ПНР РЗА</w:t>
      </w:r>
    </w:p>
    <w:p w:rsidR="00FC333E" w:rsidRPr="00FC333E" w:rsidRDefault="00FC333E" w:rsidP="00FC333E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333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ПНР Оперативного тока</w:t>
      </w:r>
    </w:p>
    <w:p w:rsidR="00404B55" w:rsidRPr="00404B55" w:rsidRDefault="00FC333E" w:rsidP="00FC333E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333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ПНР АЭСКУЭ</w:t>
      </w:r>
    </w:p>
    <w:p w:rsidR="00A60150" w:rsidRPr="00F06FC8" w:rsidRDefault="00F06FC8" w:rsidP="00F06FC8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2.3</w:t>
      </w:r>
      <w:r w:rsidRPr="00F06FC8">
        <w:rPr>
          <w:rFonts w:ascii="Times New Roman" w:eastAsia="Times New Roman" w:hAnsi="Times New Roman" w:cs="Times New Roman"/>
          <w:sz w:val="26"/>
          <w:szCs w:val="26"/>
          <w:lang w:eastAsia="ru-RU"/>
        </w:rPr>
        <w:t>. Материалы и оборудование, высвободившиеся после демонтажа и пригодные к повторному применению, вывозятся Подрядчиком на склад базы структурного подразделения филиала АО «ДРСК» «Приморские электрические сети», в чьем ведомстве находится реконструируемый объект, и передаются Подрядчиком Заказчику по Акту приема-передачи в соответствии с Инструкцией по оприходованию и списанию товарно-материальных ценностей после демонтажа и выполнения работ И-ИСМ-6.3-01.08-04-04.</w:t>
      </w:r>
    </w:p>
    <w:p w:rsidR="0026728C" w:rsidRPr="008A1ECD" w:rsidRDefault="00F06FC8" w:rsidP="0026728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3</w:t>
      </w:r>
      <w:r w:rsidR="0026728C" w:rsidRPr="008A1ECD">
        <w:rPr>
          <w:rFonts w:ascii="Times New Roman" w:hAnsi="Times New Roman"/>
          <w:b/>
          <w:sz w:val="26"/>
          <w:szCs w:val="26"/>
          <w:lang w:eastAsia="ru-RU"/>
        </w:rPr>
        <w:t>. Общие требования к выполнению строительно-монтажных работ:</w:t>
      </w:r>
    </w:p>
    <w:p w:rsidR="0026728C" w:rsidRPr="008A1ECD" w:rsidRDefault="00F06FC8" w:rsidP="0026728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26728C" w:rsidRPr="008A1ECD">
        <w:rPr>
          <w:rFonts w:ascii="Times New Roman" w:hAnsi="Times New Roman"/>
          <w:sz w:val="26"/>
          <w:szCs w:val="26"/>
          <w:lang w:eastAsia="ru-RU"/>
        </w:rPr>
        <w:t>.1. Месторасположение объекта реконструкции:</w:t>
      </w:r>
      <w:r w:rsidR="001F607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F607A" w:rsidRPr="001F607A">
        <w:rPr>
          <w:rFonts w:ascii="Times New Roman" w:hAnsi="Times New Roman"/>
          <w:sz w:val="26"/>
          <w:szCs w:val="26"/>
          <w:lang w:eastAsia="ru-RU"/>
        </w:rPr>
        <w:t>г. Владивосток, ул. Мусорского, 3</w:t>
      </w:r>
      <w:r w:rsidR="001F607A">
        <w:rPr>
          <w:rFonts w:ascii="Times New Roman" w:hAnsi="Times New Roman"/>
          <w:sz w:val="26"/>
          <w:szCs w:val="26"/>
          <w:lang w:eastAsia="ru-RU"/>
        </w:rPr>
        <w:t>.</w:t>
      </w:r>
    </w:p>
    <w:p w:rsidR="0026728C" w:rsidRPr="005E03E9" w:rsidRDefault="00F06FC8" w:rsidP="0026728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26728C" w:rsidRPr="008A1ECD">
        <w:rPr>
          <w:rFonts w:ascii="Times New Roman" w:hAnsi="Times New Roman"/>
          <w:sz w:val="26"/>
          <w:szCs w:val="26"/>
          <w:lang w:eastAsia="ru-RU"/>
        </w:rPr>
        <w:t>.2. Требования к выполнению работ:</w:t>
      </w:r>
      <w:r w:rsidR="0026728C" w:rsidRPr="005E03E9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26728C" w:rsidRPr="005E03E9" w:rsidRDefault="00F06FC8" w:rsidP="0026728C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26728C" w:rsidRPr="005E03E9">
        <w:rPr>
          <w:rFonts w:ascii="Times New Roman" w:hAnsi="Times New Roman"/>
          <w:sz w:val="26"/>
          <w:szCs w:val="26"/>
          <w:lang w:eastAsia="ru-RU"/>
        </w:rPr>
        <w:t xml:space="preserve">.2.1. </w:t>
      </w:r>
      <w:r w:rsidR="00697EC3">
        <w:rPr>
          <w:rFonts w:ascii="Times New Roman" w:hAnsi="Times New Roman"/>
          <w:sz w:val="26"/>
          <w:szCs w:val="26"/>
          <w:lang w:eastAsia="ru-RU"/>
        </w:rPr>
        <w:t xml:space="preserve">Работы по Объекту  подлежат выполнению в строгом соответствии с утвержденной </w:t>
      </w:r>
      <w:r w:rsidR="00015CF5">
        <w:rPr>
          <w:rFonts w:ascii="Times New Roman" w:hAnsi="Times New Roman"/>
          <w:sz w:val="26"/>
          <w:szCs w:val="26"/>
          <w:lang w:eastAsia="ru-RU"/>
        </w:rPr>
        <w:t>р</w:t>
      </w:r>
      <w:r w:rsidR="00697EC3">
        <w:rPr>
          <w:rFonts w:ascii="Times New Roman" w:hAnsi="Times New Roman"/>
          <w:sz w:val="26"/>
          <w:szCs w:val="26"/>
          <w:lang w:eastAsia="ru-RU"/>
        </w:rPr>
        <w:t>абочей документацией, указаниями представителей технического надзора требованиями технической и эксплуатационной документации заводов-изготовителей поставляемой продукции и требованиями Применимого права,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самоуправления, а также строительными нормами и правилами (СНиП), руководящими документами (РД), сводами правил по проектированию и строительству (СП), техническими регламентами, национальными стандартами (ГОСТ Р), а также другими действующими правилами и инструкциями, в том числе:</w:t>
      </w:r>
    </w:p>
    <w:p w:rsidR="00697EC3" w:rsidRDefault="00697EC3" w:rsidP="00697EC3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ПУЭ (действующее издание);</w:t>
      </w:r>
    </w:p>
    <w:p w:rsidR="00697EC3" w:rsidRDefault="00697EC3" w:rsidP="00697EC3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ПТЭ (действующее издание);</w:t>
      </w:r>
    </w:p>
    <w:p w:rsidR="00697EC3" w:rsidRDefault="00697EC3" w:rsidP="00697EC3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утвержденная приказом Минстроя от 04.08.2020 №421/пр;</w:t>
      </w:r>
    </w:p>
    <w:p w:rsidR="003521ED" w:rsidRDefault="003521ED" w:rsidP="00697EC3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Pr="00CA3452">
        <w:rPr>
          <w:rFonts w:ascii="Times New Roman" w:hAnsi="Times New Roman"/>
          <w:sz w:val="26"/>
          <w:szCs w:val="26"/>
          <w:lang w:eastAsia="ru-RU"/>
        </w:rPr>
        <w:t>Правил</w:t>
      </w:r>
      <w:r>
        <w:rPr>
          <w:rFonts w:ascii="Times New Roman" w:hAnsi="Times New Roman"/>
          <w:sz w:val="26"/>
          <w:szCs w:val="26"/>
          <w:lang w:eastAsia="ru-RU"/>
        </w:rPr>
        <w:t>а</w:t>
      </w:r>
      <w:r w:rsidRPr="00CA3452">
        <w:rPr>
          <w:rFonts w:ascii="Times New Roman" w:hAnsi="Times New Roman"/>
          <w:sz w:val="26"/>
          <w:szCs w:val="26"/>
          <w:lang w:eastAsia="ru-RU"/>
        </w:rPr>
        <w:t xml:space="preserve"> по охране труда при эксплуатации электроустановок</w:t>
      </w:r>
      <w:r>
        <w:rPr>
          <w:rFonts w:ascii="Times New Roman" w:hAnsi="Times New Roman"/>
          <w:sz w:val="26"/>
          <w:szCs w:val="26"/>
          <w:lang w:eastAsia="ru-RU"/>
        </w:rPr>
        <w:t xml:space="preserve"> (утв.</w:t>
      </w:r>
      <w:r w:rsidRPr="00CA3452"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Приказом министерства труда и соц.защиты РФ от 15 декабря 2020 года N 903</w:t>
      </w:r>
      <w:r w:rsidR="007D16BE">
        <w:rPr>
          <w:rFonts w:ascii="Times New Roman" w:hAnsi="Times New Roman"/>
          <w:sz w:val="26"/>
          <w:szCs w:val="26"/>
          <w:lang w:eastAsia="ru-RU"/>
        </w:rPr>
        <w:t>)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:rsidR="00697EC3" w:rsidRDefault="00697EC3" w:rsidP="00697EC3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СП 48.13330.2019 Организация строительства;</w:t>
      </w:r>
    </w:p>
    <w:p w:rsidR="00697EC3" w:rsidRDefault="00697EC3" w:rsidP="00697EC3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СП 68.13330.2017 Приемка в эксплуатацию законченных строительством объектов. Основные положения. Актуализированная редакция СНиП 3.01.04-87;</w:t>
      </w:r>
    </w:p>
    <w:p w:rsidR="00697EC3" w:rsidRDefault="00697EC3" w:rsidP="009B03BA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СП 76.13330.2016 Электротехнические устройства. Актуализированная редакция СНиП 3.05.06-85;</w:t>
      </w:r>
    </w:p>
    <w:p w:rsidR="00697EC3" w:rsidRDefault="00697EC3" w:rsidP="00697EC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СП 126.13330.2017 Геодезические работы в строительстве;</w:t>
      </w:r>
      <w:r>
        <w:rPr>
          <w:rFonts w:ascii="Times New Roman" w:hAnsi="Times New Roman"/>
          <w:sz w:val="26"/>
          <w:szCs w:val="26"/>
          <w:lang w:eastAsia="ru-RU"/>
        </w:rPr>
        <w:tab/>
      </w:r>
    </w:p>
    <w:p w:rsidR="00697EC3" w:rsidRDefault="00697EC3" w:rsidP="00697EC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РД-11-02-2006 «Требования к исполнительной документации»;</w:t>
      </w:r>
    </w:p>
    <w:p w:rsidR="00697EC3" w:rsidRDefault="00697EC3" w:rsidP="00697EC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РД-11-05-2007 «Порядок ведения общего журнала работ»;</w:t>
      </w:r>
    </w:p>
    <w:p w:rsidR="00697EC3" w:rsidRDefault="00697EC3" w:rsidP="00697EC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softHyphen/>
        <w:t xml:space="preserve"> РД-45.156-2000 «Состав исполнительной документации на законченные строительством линейные сооружения магистральных и внутризоновых ВОЛП»;</w:t>
      </w:r>
    </w:p>
    <w:p w:rsidR="00697EC3" w:rsidRDefault="00697EC3" w:rsidP="00697EC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И 1.13-07 «Инструкция по оформлению приемо-сдаточной документации по электромонтажным работам»;</w:t>
      </w:r>
    </w:p>
    <w:p w:rsidR="00697EC3" w:rsidRDefault="00697EC3" w:rsidP="00697EC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Постановление Правительства Российской Федерации от 21 июня 2010 г.      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строительства»;</w:t>
      </w:r>
    </w:p>
    <w:p w:rsidR="00697EC3" w:rsidRDefault="00697EC3" w:rsidP="00697EC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СНиП 12-03-2001 «Безопасность труда в строительстве», часть 1 «Общие требования»,  </w:t>
      </w:r>
    </w:p>
    <w:p w:rsidR="00697EC3" w:rsidRDefault="00697EC3" w:rsidP="00697EC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СНиП 12-04-2002 «Безопасность труда в строительстве», часть 2 «Строительное </w:t>
      </w:r>
      <w:r>
        <w:rPr>
          <w:rFonts w:ascii="Times New Roman" w:hAnsi="Times New Roman"/>
          <w:sz w:val="26"/>
          <w:szCs w:val="26"/>
          <w:lang w:eastAsia="ru-RU"/>
        </w:rPr>
        <w:lastRenderedPageBreak/>
        <w:t>производство»,</w:t>
      </w:r>
    </w:p>
    <w:p w:rsidR="00697EC3" w:rsidRDefault="00697EC3" w:rsidP="00697EC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- ГОСТ 12.3.032-84 ССБТ «Работы электромонтажные. Общие требования безопасности», </w:t>
      </w:r>
    </w:p>
    <w:p w:rsidR="00697EC3" w:rsidRDefault="00697EC3" w:rsidP="00697EC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Правила безопасности при строительстве линий электропередачи и производства электромонтажных работ (РД 153-34.3-03.285-2002), </w:t>
      </w:r>
    </w:p>
    <w:p w:rsidR="00697EC3" w:rsidRDefault="00697EC3" w:rsidP="00697EC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Правила пожарной безопасности, </w:t>
      </w:r>
    </w:p>
    <w:p w:rsidR="00697EC3" w:rsidRDefault="00697EC3" w:rsidP="00697EC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Правила устройства и безопасной эксплуатации грузоподъемных кранов.</w:t>
      </w:r>
    </w:p>
    <w:p w:rsidR="00697EC3" w:rsidRDefault="00697EC3" w:rsidP="00697EC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Иные действующие законодательные и нормативно-технические документы  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 и Приморского края и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 и Объекту.</w:t>
      </w:r>
    </w:p>
    <w:p w:rsidR="00180582" w:rsidRDefault="00F06FC8" w:rsidP="0018058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26728C" w:rsidRPr="005E03E9">
        <w:rPr>
          <w:rFonts w:ascii="Times New Roman" w:hAnsi="Times New Roman"/>
          <w:sz w:val="26"/>
          <w:szCs w:val="26"/>
          <w:lang w:eastAsia="ru-RU"/>
        </w:rPr>
        <w:t xml:space="preserve">.2.2. </w:t>
      </w:r>
      <w:r w:rsidR="00180582">
        <w:rPr>
          <w:rFonts w:ascii="Times New Roman" w:hAnsi="Times New Roman"/>
          <w:sz w:val="26"/>
          <w:szCs w:val="26"/>
          <w:lang w:eastAsia="ru-RU"/>
        </w:rPr>
        <w:t xml:space="preserve">Строительно-монтажные и пусконаладочные работы выполняются согласно ППР и графика производства работ. </w:t>
      </w:r>
    </w:p>
    <w:p w:rsidR="00180582" w:rsidRDefault="00180582" w:rsidP="0018058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ППР и график производства работ разрабатываются Подрядчиком и до предполагаемого начала работ предоставляются для согласования Заказчику.</w:t>
      </w:r>
    </w:p>
    <w:p w:rsidR="0026728C" w:rsidRPr="003768D3" w:rsidRDefault="00180582" w:rsidP="009B03B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Режим выполнения работ – по согласованному с Заказчиком не менее чем за 10 дней до начала работ графику.</w:t>
      </w:r>
    </w:p>
    <w:p w:rsidR="00180582" w:rsidRDefault="00F06FC8" w:rsidP="0018058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180582">
        <w:rPr>
          <w:rFonts w:ascii="Times New Roman" w:hAnsi="Times New Roman"/>
          <w:sz w:val="26"/>
          <w:szCs w:val="26"/>
          <w:lang w:eastAsia="ru-RU"/>
        </w:rPr>
        <w:t xml:space="preserve">.2.3. При выполнении работ по реконструкции действующих электросетевых объектов: </w:t>
      </w:r>
    </w:p>
    <w:p w:rsidR="00180582" w:rsidRDefault="00F06FC8" w:rsidP="00180582">
      <w:pPr>
        <w:widowControl w:val="0"/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180582">
        <w:rPr>
          <w:rFonts w:ascii="Times New Roman" w:hAnsi="Times New Roman"/>
          <w:sz w:val="26"/>
          <w:szCs w:val="26"/>
          <w:lang w:eastAsia="ru-RU"/>
        </w:rPr>
        <w:t>.2.3.2. В результате выполнения работ должно быть обеспечено достижение Гарантированных показателей, указанных ниже:</w:t>
      </w:r>
    </w:p>
    <w:p w:rsidR="00180582" w:rsidRDefault="00180582" w:rsidP="0018058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р</w:t>
      </w:r>
      <w:r w:rsidRPr="00180582">
        <w:rPr>
          <w:rFonts w:ascii="Times New Roman" w:hAnsi="Times New Roman"/>
          <w:sz w:val="26"/>
          <w:szCs w:val="26"/>
          <w:lang w:eastAsia="ru-RU"/>
        </w:rPr>
        <w:t>еконструкция ПС 35кВ Академическая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180582" w:rsidRDefault="00F06FC8" w:rsidP="0018058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180582">
        <w:rPr>
          <w:rFonts w:ascii="Times New Roman" w:hAnsi="Times New Roman"/>
          <w:sz w:val="26"/>
          <w:szCs w:val="26"/>
          <w:lang w:eastAsia="ru-RU"/>
        </w:rPr>
        <w:t>.2.3.</w:t>
      </w:r>
      <w:r w:rsidR="00E27914">
        <w:rPr>
          <w:rFonts w:ascii="Times New Roman" w:hAnsi="Times New Roman"/>
          <w:sz w:val="26"/>
          <w:szCs w:val="26"/>
          <w:lang w:eastAsia="ru-RU"/>
        </w:rPr>
        <w:t>3</w:t>
      </w:r>
      <w:r w:rsidR="00180582">
        <w:rPr>
          <w:rFonts w:ascii="Times New Roman" w:hAnsi="Times New Roman"/>
          <w:sz w:val="26"/>
          <w:szCs w:val="26"/>
          <w:lang w:eastAsia="ru-RU"/>
        </w:rPr>
        <w:t>. До начала работ заблаговременно представить Заказчику списки персонала (транспорта и строительной техники) для оформления пропусков на проход (проезд) на территорию объекта. Обеспечить в установленном у Заказчика порядке оформление наряд-допуска на производство работ.</w:t>
      </w:r>
    </w:p>
    <w:p w:rsidR="003521ED" w:rsidRDefault="00180582" w:rsidP="003521E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Работы выполнять при наличии уведомления о начале производства работ.</w:t>
      </w:r>
    </w:p>
    <w:p w:rsidR="0026728C" w:rsidRPr="00ED5730" w:rsidRDefault="00F06FC8" w:rsidP="0026728C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  <w:szCs w:val="20"/>
          <w:lang w:eastAsia="ru-RU"/>
        </w:rPr>
      </w:pPr>
      <w:r>
        <w:rPr>
          <w:rFonts w:ascii="Times New Roman" w:hAnsi="Times New Roman"/>
          <w:sz w:val="26"/>
          <w:szCs w:val="20"/>
          <w:lang w:eastAsia="ru-RU"/>
        </w:rPr>
        <w:t>3</w:t>
      </w:r>
      <w:r w:rsidR="0026728C" w:rsidRPr="00ED5730">
        <w:rPr>
          <w:rFonts w:ascii="Times New Roman" w:hAnsi="Times New Roman"/>
          <w:sz w:val="26"/>
          <w:szCs w:val="20"/>
          <w:lang w:eastAsia="ru-RU"/>
        </w:rPr>
        <w:t>.</w:t>
      </w:r>
      <w:r w:rsidR="00E96D53" w:rsidRPr="00ED5730">
        <w:rPr>
          <w:rFonts w:ascii="Times New Roman" w:hAnsi="Times New Roman"/>
          <w:sz w:val="26"/>
          <w:szCs w:val="20"/>
          <w:lang w:eastAsia="ru-RU"/>
        </w:rPr>
        <w:t>2.</w:t>
      </w:r>
      <w:r w:rsidR="003521ED">
        <w:rPr>
          <w:rFonts w:ascii="Times New Roman" w:hAnsi="Times New Roman"/>
          <w:sz w:val="26"/>
          <w:szCs w:val="20"/>
          <w:lang w:eastAsia="ru-RU"/>
        </w:rPr>
        <w:t>4</w:t>
      </w:r>
      <w:r w:rsidR="0026728C" w:rsidRPr="00ED5730">
        <w:rPr>
          <w:rFonts w:ascii="Times New Roman" w:hAnsi="Times New Roman"/>
          <w:sz w:val="26"/>
          <w:szCs w:val="20"/>
          <w:lang w:eastAsia="ru-RU"/>
        </w:rPr>
        <w:t>. Карту (план) объекта землеустройства оформить на бумажном носителе и электронном носителе, исключающем возможность повторной записи информации, в виде электронного документа в формате ХML в соответствии с требованиями, установленными приказом Минэкономразвития России от 20.10.2010 № 503 и требований Постановления Правительства РФ от 30 июля 2009 г. № 621 "Об утверждении формы карты (плана) объекта землеустройства и требований к ее составлению" (в редакции, актуальной с 1 июня 2016 г.,  с изменениями и дополнениями, внесенными в текст, согласно постановлению Правительства РФ от 17.05.2016 г. № 444);</w:t>
      </w:r>
    </w:p>
    <w:p w:rsidR="009B00EE" w:rsidRPr="00931F0E" w:rsidRDefault="00F06FC8" w:rsidP="0026728C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  <w:szCs w:val="20"/>
          <w:lang w:eastAsia="ru-RU"/>
        </w:rPr>
      </w:pPr>
      <w:r>
        <w:rPr>
          <w:rFonts w:ascii="Times New Roman" w:hAnsi="Times New Roman"/>
          <w:sz w:val="26"/>
          <w:szCs w:val="20"/>
          <w:lang w:eastAsia="ru-RU"/>
        </w:rPr>
        <w:t>3</w:t>
      </w:r>
      <w:r w:rsidR="0026728C" w:rsidRPr="00ED5730">
        <w:rPr>
          <w:rFonts w:ascii="Times New Roman" w:hAnsi="Times New Roman"/>
          <w:sz w:val="26"/>
          <w:szCs w:val="20"/>
          <w:lang w:eastAsia="ru-RU"/>
        </w:rPr>
        <w:t>.</w:t>
      </w:r>
      <w:r w:rsidR="00E96D53" w:rsidRPr="00ED5730">
        <w:rPr>
          <w:rFonts w:ascii="Times New Roman" w:hAnsi="Times New Roman"/>
          <w:sz w:val="26"/>
          <w:szCs w:val="20"/>
          <w:lang w:eastAsia="ru-RU"/>
        </w:rPr>
        <w:t>2.</w:t>
      </w:r>
      <w:r w:rsidR="003521ED">
        <w:rPr>
          <w:rFonts w:ascii="Times New Roman" w:hAnsi="Times New Roman"/>
          <w:sz w:val="26"/>
          <w:szCs w:val="20"/>
          <w:lang w:eastAsia="ru-RU"/>
        </w:rPr>
        <w:t>6</w:t>
      </w:r>
      <w:r w:rsidR="00E96D53" w:rsidRPr="00ED5730">
        <w:rPr>
          <w:rFonts w:ascii="Times New Roman" w:hAnsi="Times New Roman"/>
          <w:sz w:val="26"/>
          <w:szCs w:val="20"/>
          <w:lang w:eastAsia="ru-RU"/>
        </w:rPr>
        <w:t>.</w:t>
      </w:r>
      <w:r w:rsidR="0026728C" w:rsidRPr="00ED5730">
        <w:rPr>
          <w:rFonts w:ascii="Times New Roman" w:hAnsi="Times New Roman"/>
          <w:sz w:val="26"/>
          <w:szCs w:val="20"/>
          <w:lang w:eastAsia="ru-RU"/>
        </w:rPr>
        <w:t xml:space="preserve"> Карту-план изготовить на бумажном и электронном носителе в двух экземплярах.</w:t>
      </w:r>
    </w:p>
    <w:p w:rsidR="0026728C" w:rsidRDefault="00F06FC8" w:rsidP="0026728C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4</w:t>
      </w:r>
      <w:r w:rsidR="0026728C" w:rsidRPr="00BF344B">
        <w:rPr>
          <w:rFonts w:ascii="Times New Roman" w:hAnsi="Times New Roman"/>
          <w:b/>
          <w:sz w:val="26"/>
          <w:szCs w:val="26"/>
          <w:lang w:eastAsia="ru-RU"/>
        </w:rPr>
        <w:t xml:space="preserve">. Поставка </w:t>
      </w:r>
      <w:r w:rsidR="00AD2790">
        <w:rPr>
          <w:rFonts w:ascii="Times New Roman" w:hAnsi="Times New Roman"/>
          <w:b/>
          <w:sz w:val="26"/>
          <w:szCs w:val="26"/>
          <w:lang w:eastAsia="ru-RU"/>
        </w:rPr>
        <w:t xml:space="preserve">оборудования и </w:t>
      </w:r>
      <w:r w:rsidR="0026728C" w:rsidRPr="00BF344B">
        <w:rPr>
          <w:rFonts w:ascii="Times New Roman" w:hAnsi="Times New Roman"/>
          <w:b/>
          <w:sz w:val="26"/>
          <w:szCs w:val="26"/>
          <w:lang w:eastAsia="ru-RU"/>
        </w:rPr>
        <w:t>материалов.</w:t>
      </w:r>
    </w:p>
    <w:p w:rsidR="00AD2790" w:rsidRPr="00995877" w:rsidRDefault="00F06FC8" w:rsidP="00AD2790">
      <w:pPr>
        <w:widowControl w:val="0"/>
        <w:tabs>
          <w:tab w:val="left" w:pos="15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4</w:t>
      </w:r>
      <w:r w:rsidR="00AD2790" w:rsidRPr="0099587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.1. </w:t>
      </w:r>
      <w:r w:rsidR="00AD2790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Поставка оборудования</w:t>
      </w:r>
      <w:r w:rsidR="00015C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материалов</w:t>
      </w:r>
      <w:r w:rsidR="00AD2790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за исключением оборудования поставки Заказчика</w:t>
      </w:r>
      <w:r w:rsidR="00AD279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AD2790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осуществляется Подрядчиком в соответствии с опросными листами и заказными спецификациями в составе </w:t>
      </w:r>
      <w:r w:rsidR="00835D39" w:rsidRPr="00404B5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рабочей документации, разработанной ООО «ТехЦентр» в 2021г. «Реконструкция ПС 35 кВ Академическая» (Шифр проекта – 21-703)</w:t>
      </w:r>
    </w:p>
    <w:p w:rsidR="00AD2790" w:rsidRPr="00995877" w:rsidRDefault="003A77F1" w:rsidP="00AD2790">
      <w:pPr>
        <w:widowControl w:val="0"/>
        <w:tabs>
          <w:tab w:val="left" w:pos="1560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AD2790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Заказчиком осуществляется поставка следующего оборудования:</w:t>
      </w:r>
    </w:p>
    <w:tbl>
      <w:tblPr>
        <w:tblW w:w="9512" w:type="dxa"/>
        <w:tblInd w:w="93" w:type="dxa"/>
        <w:tblLook w:val="04A0" w:firstRow="1" w:lastRow="0" w:firstColumn="1" w:lastColumn="0" w:noHBand="0" w:noVBand="1"/>
      </w:tblPr>
      <w:tblGrid>
        <w:gridCol w:w="7386"/>
        <w:gridCol w:w="2126"/>
      </w:tblGrid>
      <w:tr w:rsidR="00AD2790" w:rsidTr="00900959">
        <w:trPr>
          <w:trHeight w:val="3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2790" w:rsidRPr="00995877" w:rsidRDefault="00AD2790" w:rsidP="0090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2790" w:rsidRPr="00995877" w:rsidRDefault="00AD2790" w:rsidP="0090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Кол-во, компл.</w:t>
            </w:r>
          </w:p>
        </w:tc>
      </w:tr>
      <w:tr w:rsidR="00AD2790" w:rsidTr="00900959">
        <w:trPr>
          <w:trHeight w:val="3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A24" w:rsidRPr="00470A24" w:rsidRDefault="00AD2790" w:rsidP="00470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Комплектно</w:t>
            </w:r>
            <w:r w:rsidR="00F06F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распределительное устройство 35</w:t>
            </w:r>
            <w:r w:rsidRPr="00470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кВ </w:t>
            </w:r>
            <w:r w:rsidR="00F06F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блочно-модульном здании, КРУ 35</w:t>
            </w:r>
            <w:r w:rsidRPr="00470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кВ в БМЗ 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2790" w:rsidRPr="00995877" w:rsidRDefault="00AD2790" w:rsidP="0047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</w:tbl>
    <w:p w:rsidR="00AD2790" w:rsidRPr="00BF344B" w:rsidRDefault="00F06FC8" w:rsidP="00AD2790">
      <w:pPr>
        <w:widowControl w:val="0"/>
        <w:spacing w:before="60" w:after="0" w:line="240" w:lineRule="auto"/>
        <w:ind w:firstLine="720"/>
        <w:contextualSpacing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4</w:t>
      </w:r>
      <w:r w:rsidR="00AD2790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.2. Материалы, закупаемые Заказчиком, передаются Подрядчику после визуального осмотра на складе с составлением акта (при необходимости с последующим вскрытием упаковки) по актам передачи оборудования в монтаж ОС-15. </w:t>
      </w:r>
      <w:r w:rsidR="00AD2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D2790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Доставка на объект оборудования поставки Заказчика со склада </w:t>
      </w:r>
      <w:r w:rsidR="00AD27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или места хранения </w:t>
      </w:r>
      <w:r w:rsidR="00AD2790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осуществляется </w:t>
      </w:r>
      <w:r w:rsidR="00AD2790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AD2790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одрядчиком.</w:t>
      </w:r>
    </w:p>
    <w:p w:rsidR="0026728C" w:rsidRPr="00AD2790" w:rsidRDefault="00F06FC8" w:rsidP="0026728C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</w:t>
      </w:r>
      <w:r w:rsidR="0026728C" w:rsidRPr="00AD2790">
        <w:rPr>
          <w:rFonts w:ascii="Times New Roman" w:hAnsi="Times New Roman"/>
          <w:sz w:val="26"/>
          <w:szCs w:val="26"/>
          <w:lang w:eastAsia="ru-RU"/>
        </w:rPr>
        <w:t>.</w:t>
      </w:r>
      <w:r w:rsidR="00AD2790" w:rsidRPr="00AD2790">
        <w:rPr>
          <w:rFonts w:ascii="Times New Roman" w:hAnsi="Times New Roman"/>
          <w:sz w:val="26"/>
          <w:szCs w:val="26"/>
          <w:lang w:eastAsia="ru-RU"/>
        </w:rPr>
        <w:t>3</w:t>
      </w:r>
      <w:r w:rsidR="0026728C" w:rsidRPr="00AD2790">
        <w:rPr>
          <w:rFonts w:ascii="Times New Roman" w:hAnsi="Times New Roman"/>
          <w:sz w:val="26"/>
          <w:szCs w:val="26"/>
          <w:lang w:eastAsia="ru-RU"/>
        </w:rPr>
        <w:t>. Общие требования к условиям поставки:</w:t>
      </w:r>
    </w:p>
    <w:p w:rsidR="0026728C" w:rsidRPr="00BF344B" w:rsidRDefault="001F607A" w:rsidP="0026728C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</w:t>
      </w:r>
      <w:r w:rsidR="0026728C" w:rsidRPr="004F7871">
        <w:rPr>
          <w:rFonts w:ascii="Times New Roman" w:hAnsi="Times New Roman"/>
          <w:sz w:val="26"/>
          <w:szCs w:val="26"/>
          <w:lang w:eastAsia="ru-RU"/>
        </w:rPr>
        <w:t>.</w:t>
      </w:r>
      <w:r w:rsidR="00AD2790">
        <w:rPr>
          <w:rFonts w:ascii="Times New Roman" w:hAnsi="Times New Roman"/>
          <w:sz w:val="26"/>
          <w:szCs w:val="26"/>
          <w:lang w:eastAsia="ru-RU"/>
        </w:rPr>
        <w:t>3</w:t>
      </w:r>
      <w:r w:rsidR="0026728C" w:rsidRPr="004F7871">
        <w:rPr>
          <w:rFonts w:ascii="Times New Roman" w:hAnsi="Times New Roman"/>
          <w:sz w:val="26"/>
          <w:szCs w:val="26"/>
          <w:lang w:eastAsia="ru-RU"/>
        </w:rPr>
        <w:t xml:space="preserve">.1. Требования к доставке: место доставки – в соответствии с пунктом </w:t>
      </w:r>
      <w:r>
        <w:rPr>
          <w:rFonts w:ascii="Times New Roman" w:hAnsi="Times New Roman"/>
          <w:sz w:val="26"/>
          <w:szCs w:val="26"/>
          <w:lang w:eastAsia="ru-RU"/>
        </w:rPr>
        <w:t>4</w:t>
      </w:r>
      <w:r w:rsidR="0026728C" w:rsidRPr="004F7871">
        <w:rPr>
          <w:rFonts w:ascii="Times New Roman" w:hAnsi="Times New Roman"/>
          <w:sz w:val="26"/>
          <w:szCs w:val="26"/>
          <w:lang w:eastAsia="ru-RU"/>
        </w:rPr>
        <w:t>.1. настоящ</w:t>
      </w:r>
      <w:r w:rsidR="00610FF9">
        <w:rPr>
          <w:rFonts w:ascii="Times New Roman" w:hAnsi="Times New Roman"/>
          <w:sz w:val="26"/>
          <w:szCs w:val="26"/>
          <w:lang w:eastAsia="ru-RU"/>
        </w:rPr>
        <w:t>их технических требований</w:t>
      </w:r>
      <w:r w:rsidR="0026728C" w:rsidRPr="004F7871">
        <w:rPr>
          <w:rFonts w:ascii="Times New Roman" w:hAnsi="Times New Roman"/>
          <w:sz w:val="26"/>
          <w:szCs w:val="26"/>
          <w:lang w:eastAsia="ru-RU"/>
        </w:rPr>
        <w:t>, уточняется по согласованию с Заказчиком за 2</w:t>
      </w:r>
      <w:r w:rsidR="0026728C" w:rsidRPr="00BF344B">
        <w:rPr>
          <w:rFonts w:ascii="Times New Roman" w:hAnsi="Times New Roman"/>
          <w:sz w:val="26"/>
          <w:szCs w:val="26"/>
          <w:lang w:eastAsia="ru-RU"/>
        </w:rPr>
        <w:t xml:space="preserve"> недели до начала отгрузки. Строительные конструкции, материалы транспортируются до места поставки (автомобильным или железнодорожным транспортом); </w:t>
      </w:r>
    </w:p>
    <w:p w:rsidR="0026728C" w:rsidRPr="00BF344B" w:rsidRDefault="00F06FC8" w:rsidP="0026728C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</w:t>
      </w:r>
      <w:r w:rsidR="0026728C" w:rsidRPr="00BF344B">
        <w:rPr>
          <w:rFonts w:ascii="Times New Roman" w:hAnsi="Times New Roman"/>
          <w:sz w:val="26"/>
          <w:szCs w:val="26"/>
          <w:lang w:eastAsia="ru-RU"/>
        </w:rPr>
        <w:t>.</w:t>
      </w:r>
      <w:r w:rsidR="00AD2790">
        <w:rPr>
          <w:rFonts w:ascii="Times New Roman" w:hAnsi="Times New Roman"/>
          <w:sz w:val="26"/>
          <w:szCs w:val="26"/>
          <w:lang w:eastAsia="ru-RU"/>
        </w:rPr>
        <w:t>3</w:t>
      </w:r>
      <w:r w:rsidR="0026728C" w:rsidRPr="00BF344B">
        <w:rPr>
          <w:rFonts w:ascii="Times New Roman" w:hAnsi="Times New Roman"/>
          <w:sz w:val="26"/>
          <w:szCs w:val="26"/>
          <w:lang w:eastAsia="ru-RU"/>
        </w:rPr>
        <w:t>.</w:t>
      </w:r>
      <w:r w:rsidR="00E96D53">
        <w:rPr>
          <w:rFonts w:ascii="Times New Roman" w:hAnsi="Times New Roman"/>
          <w:sz w:val="26"/>
          <w:szCs w:val="26"/>
          <w:lang w:eastAsia="ru-RU"/>
        </w:rPr>
        <w:t>2</w:t>
      </w:r>
      <w:r w:rsidR="0026728C" w:rsidRPr="00BF344B">
        <w:rPr>
          <w:rFonts w:ascii="Times New Roman" w:hAnsi="Times New Roman"/>
          <w:sz w:val="26"/>
          <w:szCs w:val="26"/>
          <w:lang w:eastAsia="ru-RU"/>
        </w:rPr>
        <w:t>.  Упаковка, транспортировка, условия и сроки хранения:</w:t>
      </w:r>
    </w:p>
    <w:p w:rsidR="0026728C" w:rsidRPr="00BF344B" w:rsidRDefault="0026728C" w:rsidP="0026728C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BF344B">
        <w:rPr>
          <w:rFonts w:ascii="Times New Roman" w:hAnsi="Times New Roman"/>
          <w:sz w:val="26"/>
          <w:szCs w:val="26"/>
          <w:lang w:eastAsia="ru-RU"/>
        </w:rPr>
        <w:t>- Продукция поставляется в оригинальной заводской упаковке, гарантирующей ее сохранность при транспортировке, перевалке, выгрузке средствами механизации и вручную;</w:t>
      </w:r>
    </w:p>
    <w:p w:rsidR="0026728C" w:rsidRPr="00BF344B" w:rsidRDefault="0026728C" w:rsidP="0026728C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BF344B">
        <w:rPr>
          <w:rFonts w:ascii="Times New Roman" w:hAnsi="Times New Roman"/>
          <w:sz w:val="26"/>
          <w:szCs w:val="26"/>
          <w:lang w:eastAsia="ru-RU"/>
        </w:rPr>
        <w:t>- 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или МЭК. Порядок отгрузки, специальные требования к таре и упаковке должны быть определены в договоре на поставку материалов;</w:t>
      </w:r>
    </w:p>
    <w:p w:rsidR="0026728C" w:rsidRPr="00BF344B" w:rsidRDefault="0026728C" w:rsidP="0026728C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BF344B">
        <w:rPr>
          <w:rFonts w:ascii="Times New Roman" w:hAnsi="Times New Roman"/>
          <w:sz w:val="26"/>
          <w:szCs w:val="26"/>
          <w:lang w:eastAsia="ru-RU"/>
        </w:rPr>
        <w:t>- Стоимость материалов включает стоимость доставки и погрузо-разгрузочные работы на складе или объекте (в соответствии с договором) получателя, а также затраты на транспортировку, разгрузку и такелаж на объекте;</w:t>
      </w:r>
    </w:p>
    <w:p w:rsidR="0026728C" w:rsidRPr="00BF344B" w:rsidRDefault="0026728C" w:rsidP="0026728C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BF344B">
        <w:rPr>
          <w:rFonts w:ascii="Times New Roman" w:hAnsi="Times New Roman"/>
          <w:sz w:val="26"/>
          <w:szCs w:val="26"/>
          <w:lang w:eastAsia="ru-RU"/>
        </w:rPr>
        <w:t>- Подрядчик несет полную ответственность за обеспечение хранения материалов в соответствии с требованиями завода-изготовителя, их осмотр. По требованию Заказчика обеспечивает ему допуск к материалам для их осмотра.</w:t>
      </w:r>
    </w:p>
    <w:p w:rsidR="0026728C" w:rsidRPr="00BF344B" w:rsidRDefault="00F06FC8" w:rsidP="0026728C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</w:t>
      </w:r>
      <w:r w:rsidR="0026728C" w:rsidRPr="00BF344B">
        <w:rPr>
          <w:rFonts w:ascii="Times New Roman" w:hAnsi="Times New Roman"/>
          <w:sz w:val="26"/>
          <w:szCs w:val="26"/>
          <w:lang w:eastAsia="ru-RU"/>
        </w:rPr>
        <w:t>.</w:t>
      </w:r>
      <w:r w:rsidR="00AD2790">
        <w:rPr>
          <w:rFonts w:ascii="Times New Roman" w:hAnsi="Times New Roman"/>
          <w:sz w:val="26"/>
          <w:szCs w:val="26"/>
          <w:lang w:eastAsia="ru-RU"/>
        </w:rPr>
        <w:t>4</w:t>
      </w:r>
      <w:r w:rsidR="0026728C" w:rsidRPr="00BF344B">
        <w:rPr>
          <w:rFonts w:ascii="Times New Roman" w:hAnsi="Times New Roman"/>
          <w:sz w:val="26"/>
          <w:szCs w:val="26"/>
          <w:lang w:eastAsia="ru-RU"/>
        </w:rPr>
        <w:t>. Общие технические требования к поставляемой продукции:</w:t>
      </w:r>
    </w:p>
    <w:p w:rsidR="0026728C" w:rsidRPr="00BF344B" w:rsidRDefault="00F06FC8" w:rsidP="0026728C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</w:t>
      </w:r>
      <w:r w:rsidR="0026728C" w:rsidRPr="00BF344B">
        <w:rPr>
          <w:rFonts w:ascii="Times New Roman" w:hAnsi="Times New Roman"/>
          <w:sz w:val="26"/>
          <w:szCs w:val="26"/>
          <w:lang w:eastAsia="ru-RU"/>
        </w:rPr>
        <w:t>.</w:t>
      </w:r>
      <w:r w:rsidR="00AD2790">
        <w:rPr>
          <w:rFonts w:ascii="Times New Roman" w:hAnsi="Times New Roman"/>
          <w:sz w:val="26"/>
          <w:szCs w:val="26"/>
          <w:lang w:eastAsia="ru-RU"/>
        </w:rPr>
        <w:t>4</w:t>
      </w:r>
      <w:r w:rsidR="0026728C" w:rsidRPr="00BF344B">
        <w:rPr>
          <w:rFonts w:ascii="Times New Roman" w:hAnsi="Times New Roman"/>
          <w:sz w:val="26"/>
          <w:szCs w:val="26"/>
          <w:lang w:eastAsia="ru-RU"/>
        </w:rPr>
        <w:t>.1. Продукция должна быть новой и ранее не использованной. Все материалы должны приобретаться непосредственно у производителей или официальных дилеров, имеющих подтвержденные полномочия. Подрядчик до заключения договоров поставки конструкций и материалов согласовывает производителя и качественные параметры МТР с Заказчиком;</w:t>
      </w:r>
    </w:p>
    <w:p w:rsidR="0026728C" w:rsidRPr="00BF344B" w:rsidRDefault="00F06FC8" w:rsidP="0026728C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</w:t>
      </w:r>
      <w:r w:rsidR="0026728C" w:rsidRPr="00BF344B">
        <w:rPr>
          <w:rFonts w:ascii="Times New Roman" w:hAnsi="Times New Roman"/>
          <w:sz w:val="26"/>
          <w:szCs w:val="26"/>
          <w:lang w:eastAsia="ru-RU"/>
        </w:rPr>
        <w:t>.</w:t>
      </w:r>
      <w:r w:rsidR="00AD2790">
        <w:rPr>
          <w:rFonts w:ascii="Times New Roman" w:hAnsi="Times New Roman"/>
          <w:sz w:val="26"/>
          <w:szCs w:val="26"/>
          <w:lang w:eastAsia="ru-RU"/>
        </w:rPr>
        <w:t>4</w:t>
      </w:r>
      <w:r w:rsidR="0026728C" w:rsidRPr="00BF344B">
        <w:rPr>
          <w:rFonts w:ascii="Times New Roman" w:hAnsi="Times New Roman"/>
          <w:sz w:val="26"/>
          <w:szCs w:val="26"/>
          <w:lang w:eastAsia="ru-RU"/>
        </w:rPr>
        <w:t xml:space="preserve">.2. Поставщики материалов должны соответствовать следующим требованиям: </w:t>
      </w:r>
    </w:p>
    <w:p w:rsidR="0026728C" w:rsidRPr="00BF344B" w:rsidRDefault="0026728C" w:rsidP="0026728C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BF344B">
        <w:rPr>
          <w:rFonts w:ascii="Times New Roman" w:hAnsi="Times New Roman"/>
          <w:sz w:val="26"/>
          <w:szCs w:val="26"/>
          <w:lang w:eastAsia="ru-RU"/>
        </w:rPr>
        <w:t>- Наличие документов, подтверждающих возможность осуществления поставок указанных материалов (в соответствии с требованиями конкурсной документации);</w:t>
      </w:r>
    </w:p>
    <w:p w:rsidR="0026728C" w:rsidRPr="00BF344B" w:rsidRDefault="0026728C" w:rsidP="0026728C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BF344B">
        <w:rPr>
          <w:rFonts w:ascii="Times New Roman" w:hAnsi="Times New Roman"/>
          <w:sz w:val="26"/>
          <w:szCs w:val="26"/>
          <w:lang w:eastAsia="ru-RU"/>
        </w:rPr>
        <w:t>- Поставщик должен являться официальным дилером или полномочным представителем завода-изготовителя (поставщиком может быть завод-изготовитель);</w:t>
      </w:r>
    </w:p>
    <w:p w:rsidR="0026728C" w:rsidRPr="00BF344B" w:rsidRDefault="00F06FC8" w:rsidP="0026728C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</w:t>
      </w:r>
      <w:r w:rsidR="0026728C" w:rsidRPr="00BF344B">
        <w:rPr>
          <w:rFonts w:ascii="Times New Roman" w:hAnsi="Times New Roman"/>
          <w:sz w:val="26"/>
          <w:szCs w:val="26"/>
          <w:lang w:eastAsia="ru-RU"/>
        </w:rPr>
        <w:t>.</w:t>
      </w:r>
      <w:r w:rsidR="00AD2790">
        <w:rPr>
          <w:rFonts w:ascii="Times New Roman" w:hAnsi="Times New Roman"/>
          <w:sz w:val="26"/>
          <w:szCs w:val="26"/>
          <w:lang w:eastAsia="ru-RU"/>
        </w:rPr>
        <w:t>4</w:t>
      </w:r>
      <w:r w:rsidR="0026728C" w:rsidRPr="00BF344B">
        <w:rPr>
          <w:rFonts w:ascii="Times New Roman" w:hAnsi="Times New Roman"/>
          <w:sz w:val="26"/>
          <w:szCs w:val="26"/>
          <w:lang w:eastAsia="ru-RU"/>
        </w:rPr>
        <w:t>.3. Требования к стандартизации продукции:</w:t>
      </w:r>
    </w:p>
    <w:p w:rsidR="0026728C" w:rsidRPr="00BF344B" w:rsidRDefault="0026728C" w:rsidP="0026728C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BF344B">
        <w:rPr>
          <w:rFonts w:ascii="Times New Roman" w:hAnsi="Times New Roman"/>
          <w:sz w:val="26"/>
          <w:szCs w:val="26"/>
          <w:lang w:eastAsia="ru-RU"/>
        </w:rPr>
        <w:t>- Поставляемая продукция должна соответствовать требованиям действующих на территории Российской федерации стандартов, ГОСТов и ТУ;</w:t>
      </w:r>
    </w:p>
    <w:p w:rsidR="0026728C" w:rsidRPr="00BF344B" w:rsidRDefault="0026728C" w:rsidP="0026728C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BF344B">
        <w:rPr>
          <w:rFonts w:ascii="Times New Roman" w:hAnsi="Times New Roman"/>
          <w:sz w:val="26"/>
          <w:szCs w:val="26"/>
          <w:lang w:eastAsia="ru-RU"/>
        </w:rPr>
        <w:t>- Материалы должны соответствовать требованиям «Правил устройства электроустановок» (ПУЭ) (действующие издания) и требованиям стандартов МЭК и ГОСТ, в т.ч.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6728C" w:rsidRPr="00BF344B" w:rsidRDefault="00F06FC8" w:rsidP="0026728C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</w:t>
      </w:r>
      <w:r w:rsidR="0026728C" w:rsidRPr="00BF344B">
        <w:rPr>
          <w:rFonts w:ascii="Times New Roman" w:hAnsi="Times New Roman"/>
          <w:sz w:val="26"/>
          <w:szCs w:val="26"/>
          <w:lang w:eastAsia="ru-RU"/>
        </w:rPr>
        <w:t>.</w:t>
      </w:r>
      <w:r w:rsidR="00AD2790">
        <w:rPr>
          <w:rFonts w:ascii="Times New Roman" w:hAnsi="Times New Roman"/>
          <w:sz w:val="26"/>
          <w:szCs w:val="26"/>
          <w:lang w:eastAsia="ru-RU"/>
        </w:rPr>
        <w:t>4</w:t>
      </w:r>
      <w:r w:rsidR="0026728C" w:rsidRPr="00BF344B">
        <w:rPr>
          <w:rFonts w:ascii="Times New Roman" w:hAnsi="Times New Roman"/>
          <w:sz w:val="26"/>
          <w:szCs w:val="26"/>
          <w:lang w:eastAsia="ru-RU"/>
        </w:rPr>
        <w:t xml:space="preserve">.4.  Состав технической и эксплуатационной документации: </w:t>
      </w:r>
    </w:p>
    <w:p w:rsidR="0026728C" w:rsidRPr="00BF344B" w:rsidRDefault="0026728C" w:rsidP="0026728C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BF344B">
        <w:rPr>
          <w:rFonts w:ascii="Times New Roman" w:hAnsi="Times New Roman"/>
          <w:sz w:val="26"/>
          <w:szCs w:val="26"/>
          <w:lang w:eastAsia="ru-RU"/>
        </w:rPr>
        <w:t xml:space="preserve">- Поставляемая Подрядчиком продукция должна сопровождаться технической документацией (технический паспорт завода–изготовителя, инструкция по эксплуатации и монтажу, протоколы испытаний, свидетельства о поверке и т.п.) на русском языке, подготовленной в соответствии с ГОСТ 34.003-90, ГОСТ 34.201-89, ГОСТ 27300-87, </w:t>
      </w:r>
      <w:r w:rsidR="003521ED" w:rsidRPr="003521ED">
        <w:rPr>
          <w:rFonts w:ascii="Times New Roman" w:hAnsi="Times New Roman"/>
          <w:sz w:val="26"/>
          <w:szCs w:val="26"/>
          <w:lang w:eastAsia="ru-RU"/>
        </w:rPr>
        <w:t xml:space="preserve">ГОСТ </w:t>
      </w:r>
      <w:r w:rsidR="003521ED" w:rsidRPr="003521ED">
        <w:rPr>
          <w:rFonts w:ascii="Times New Roman" w:hAnsi="Times New Roman"/>
          <w:sz w:val="26"/>
          <w:szCs w:val="26"/>
          <w:lang w:eastAsia="ru-RU"/>
        </w:rPr>
        <w:lastRenderedPageBreak/>
        <w:t>2.601-2013</w:t>
      </w:r>
      <w:r w:rsidRPr="00BF344B">
        <w:rPr>
          <w:rFonts w:ascii="Times New Roman" w:hAnsi="Times New Roman"/>
          <w:sz w:val="26"/>
          <w:szCs w:val="26"/>
          <w:lang w:eastAsia="ru-RU"/>
        </w:rPr>
        <w:t>, и подтверждаться сертификатами качества, сертификатами соответствия, сертификатами безопасности, пожарными сертификатами;</w:t>
      </w:r>
    </w:p>
    <w:p w:rsidR="0026728C" w:rsidRPr="00BF344B" w:rsidRDefault="0026728C" w:rsidP="0026728C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BF344B">
        <w:rPr>
          <w:rFonts w:ascii="Times New Roman" w:hAnsi="Times New Roman"/>
          <w:sz w:val="26"/>
          <w:szCs w:val="26"/>
          <w:lang w:eastAsia="ru-RU"/>
        </w:rPr>
        <w:t>- Документация предоставляется Заказчику в двух экземплярах - на бумажном носителе, в одном экземпляре - в электронном виде в формате PDF;</w:t>
      </w:r>
    </w:p>
    <w:p w:rsidR="0026728C" w:rsidRPr="00BF344B" w:rsidRDefault="00F06FC8" w:rsidP="0026728C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</w:t>
      </w:r>
      <w:r w:rsidR="0026728C" w:rsidRPr="00BF344B">
        <w:rPr>
          <w:rFonts w:ascii="Times New Roman" w:hAnsi="Times New Roman"/>
          <w:sz w:val="26"/>
          <w:szCs w:val="26"/>
          <w:lang w:eastAsia="ru-RU"/>
        </w:rPr>
        <w:t>.</w:t>
      </w:r>
      <w:r w:rsidR="00AD2790">
        <w:rPr>
          <w:rFonts w:ascii="Times New Roman" w:hAnsi="Times New Roman"/>
          <w:sz w:val="26"/>
          <w:szCs w:val="26"/>
          <w:lang w:eastAsia="ru-RU"/>
        </w:rPr>
        <w:t>4</w:t>
      </w:r>
      <w:r w:rsidR="0026728C" w:rsidRPr="00BF344B">
        <w:rPr>
          <w:rFonts w:ascii="Times New Roman" w:hAnsi="Times New Roman"/>
          <w:sz w:val="26"/>
          <w:szCs w:val="26"/>
          <w:lang w:eastAsia="ru-RU"/>
        </w:rPr>
        <w:t>.</w:t>
      </w:r>
      <w:r w:rsidR="00566A04">
        <w:rPr>
          <w:rFonts w:ascii="Times New Roman" w:hAnsi="Times New Roman"/>
          <w:sz w:val="26"/>
          <w:szCs w:val="26"/>
          <w:lang w:eastAsia="ru-RU"/>
        </w:rPr>
        <w:t>5</w:t>
      </w:r>
      <w:r w:rsidR="0026728C" w:rsidRPr="00BF344B">
        <w:rPr>
          <w:rFonts w:ascii="Times New Roman" w:hAnsi="Times New Roman"/>
          <w:sz w:val="26"/>
          <w:szCs w:val="26"/>
          <w:lang w:eastAsia="ru-RU"/>
        </w:rPr>
        <w:t xml:space="preserve">. 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 </w:t>
      </w:r>
    </w:p>
    <w:p w:rsidR="0026728C" w:rsidRPr="00BF344B" w:rsidRDefault="0026728C" w:rsidP="0026728C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BF344B">
        <w:rPr>
          <w:rFonts w:ascii="Times New Roman" w:hAnsi="Times New Roman"/>
          <w:sz w:val="26"/>
          <w:szCs w:val="26"/>
          <w:lang w:eastAsia="ru-RU"/>
        </w:rPr>
        <w:t xml:space="preserve"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 </w:t>
      </w:r>
    </w:p>
    <w:p w:rsidR="0026728C" w:rsidRDefault="0026728C" w:rsidP="0026728C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BF344B">
        <w:rPr>
          <w:rFonts w:ascii="Times New Roman" w:hAnsi="Times New Roman"/>
          <w:sz w:val="26"/>
          <w:szCs w:val="26"/>
          <w:lang w:eastAsia="ru-RU"/>
        </w:rPr>
        <w:t>При использовании аналогичных (эквивалентных) материалов, (изделий, материалов, комплектующих и оборудования) они должны соответствовать техническим и функциональным требованиям и характеристикам. Замена используемых строительных и отделочных материалов, конструкций, цветовой гаммы на аналог, подлежит согласованию с Заказчиком в письменном виде</w:t>
      </w:r>
      <w:r w:rsidR="00A83326">
        <w:rPr>
          <w:rFonts w:ascii="Times New Roman" w:hAnsi="Times New Roman"/>
          <w:sz w:val="26"/>
          <w:szCs w:val="26"/>
          <w:lang w:eastAsia="ru-RU"/>
        </w:rPr>
        <w:t>.</w:t>
      </w:r>
    </w:p>
    <w:p w:rsidR="00A83326" w:rsidRDefault="000750EF" w:rsidP="00A83326">
      <w:pPr>
        <w:tabs>
          <w:tab w:val="left" w:pos="1134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="00A83326" w:rsidRPr="007B22C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Требования к Участнику. Перечень документов, подтверждающих соответствие Участника закупки установленным требованиям:</w:t>
      </w:r>
    </w:p>
    <w:p w:rsidR="00AD589D" w:rsidRPr="00AD589D" w:rsidRDefault="000750EF" w:rsidP="00AD589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</w:t>
      </w:r>
      <w:r w:rsidR="00AD589D" w:rsidRPr="00AD589D">
        <w:rPr>
          <w:rFonts w:ascii="Times New Roman" w:hAnsi="Times New Roman"/>
          <w:sz w:val="26"/>
          <w:szCs w:val="26"/>
          <w:lang w:eastAsia="ru-RU"/>
        </w:rPr>
        <w:t>.1. Участник должен предоставить в составе заявки копию выписки из реестра членов саморегулируемой организации (далее - СРО), основанной на членстве лиц:</w:t>
      </w:r>
    </w:p>
    <w:p w:rsidR="00AD589D" w:rsidRDefault="00AD589D" w:rsidP="00AD589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D589D">
        <w:rPr>
          <w:rFonts w:ascii="Times New Roman" w:hAnsi="Times New Roman"/>
          <w:sz w:val="26"/>
          <w:szCs w:val="26"/>
          <w:lang w:eastAsia="ru-RU"/>
        </w:rPr>
        <w:t xml:space="preserve">- осуществляющих строительство, и зарегистрированной в установленном порядке на территории субъекта Российской Федерации, в котором зарегистрирован подрядчик. </w:t>
      </w:r>
    </w:p>
    <w:p w:rsidR="00AD589D" w:rsidRPr="00AD589D" w:rsidRDefault="00AD589D" w:rsidP="00AD589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D589D">
        <w:rPr>
          <w:rFonts w:ascii="Times New Roman" w:hAnsi="Times New Roman"/>
          <w:sz w:val="26"/>
          <w:szCs w:val="26"/>
          <w:lang w:eastAsia="ru-RU"/>
        </w:rPr>
        <w:t xml:space="preserve">Выписки из реестра членов СРО должны быть оформлены по форме, установленной органом надзора за саморегулируемыми организациями, </w:t>
      </w:r>
      <w:r w:rsidRPr="00AD589D">
        <w:rPr>
          <w:rFonts w:ascii="Times New Roman" w:hAnsi="Times New Roman"/>
          <w:sz w:val="26"/>
          <w:szCs w:val="26"/>
          <w:lang w:eastAsia="ru-RU"/>
        </w:rPr>
        <w:br/>
        <w:t xml:space="preserve">и содержать сведения об уровне ответственности Участника </w:t>
      </w:r>
      <w:r w:rsidRPr="00AD589D">
        <w:rPr>
          <w:rFonts w:ascii="Times New Roman" w:hAnsi="Times New Roman"/>
          <w:sz w:val="26"/>
          <w:szCs w:val="26"/>
          <w:lang w:eastAsia="ru-RU"/>
        </w:rPr>
        <w:br/>
        <w:t>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</w:t>
      </w:r>
    </w:p>
    <w:p w:rsidR="00AD589D" w:rsidRPr="00AD589D" w:rsidRDefault="00AD589D" w:rsidP="00AD589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D589D">
        <w:rPr>
          <w:rFonts w:ascii="Times New Roman" w:hAnsi="Times New Roman"/>
          <w:sz w:val="26"/>
          <w:szCs w:val="26"/>
          <w:lang w:eastAsia="ru-RU"/>
        </w:rPr>
        <w:t>Дата выписок не должна быть старше одного месяца на дату подачи заявки Участника.</w:t>
      </w:r>
    </w:p>
    <w:p w:rsidR="00AD589D" w:rsidRPr="00AD589D" w:rsidRDefault="000750EF" w:rsidP="00AD589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</w:t>
      </w:r>
      <w:r w:rsidR="00AD589D" w:rsidRPr="00AD589D">
        <w:rPr>
          <w:rFonts w:ascii="Times New Roman" w:hAnsi="Times New Roman"/>
          <w:sz w:val="26"/>
          <w:szCs w:val="26"/>
          <w:lang w:eastAsia="ru-RU"/>
        </w:rPr>
        <w:t xml:space="preserve">.2. В обоснование стоимости заявки Участник должен представить Коммерческое предложение по форме, приведенной в Документации о закупке. Сметная документация в состав заявки участника не включается. </w:t>
      </w:r>
    </w:p>
    <w:p w:rsidR="00A83326" w:rsidRPr="007B22C4" w:rsidRDefault="000750EF" w:rsidP="00954B5A">
      <w:pPr>
        <w:widowControl w:val="0"/>
        <w:suppressAutoHyphens/>
        <w:autoSpaceDE w:val="0"/>
        <w:autoSpaceDN w:val="0"/>
        <w:adjustRightInd w:val="0"/>
        <w:spacing w:before="60"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="00A83326" w:rsidRPr="007B22C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Требован</w:t>
      </w:r>
      <w:r w:rsidR="00CA755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ия к выполнению сметных расчетов (в рамках заключенного договора)</w:t>
      </w:r>
      <w:r w:rsidR="00A83326" w:rsidRPr="007B22C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575647" w:rsidRDefault="000750EF" w:rsidP="00954B5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6</w:t>
      </w:r>
      <w:r w:rsidR="00954B5A">
        <w:rPr>
          <w:rFonts w:ascii="Times New Roman" w:hAnsi="Times New Roman"/>
          <w:sz w:val="26"/>
          <w:szCs w:val="26"/>
          <w:lang w:eastAsia="ru-RU"/>
        </w:rPr>
        <w:t xml:space="preserve">.1. </w:t>
      </w:r>
      <w:r w:rsidR="00575647" w:rsidRPr="00575647">
        <w:rPr>
          <w:rFonts w:ascii="Times New Roman" w:hAnsi="Times New Roman"/>
          <w:sz w:val="26"/>
          <w:szCs w:val="26"/>
          <w:lang w:eastAsia="ru-RU"/>
        </w:rPr>
        <w:t>Разработка сметной документации осуществляется при исполнении договора в соответствии с договорными условиями и Требованиями к оформлению и составлению смет</w:t>
      </w:r>
      <w:r w:rsidR="00575647">
        <w:rPr>
          <w:rFonts w:ascii="Times New Roman" w:hAnsi="Times New Roman"/>
          <w:sz w:val="26"/>
          <w:szCs w:val="26"/>
          <w:lang w:eastAsia="ru-RU"/>
        </w:rPr>
        <w:t>ной документации (</w:t>
      </w:r>
      <w:r w:rsidR="003A77F1">
        <w:rPr>
          <w:rFonts w:ascii="Times New Roman" w:hAnsi="Times New Roman"/>
          <w:b/>
          <w:i/>
          <w:sz w:val="26"/>
          <w:szCs w:val="26"/>
          <w:lang w:eastAsia="ru-RU"/>
        </w:rPr>
        <w:t>Приложение № 1 к техническим требованиям</w:t>
      </w:r>
      <w:r w:rsidR="00575647" w:rsidRPr="00575647">
        <w:rPr>
          <w:rFonts w:ascii="Times New Roman" w:hAnsi="Times New Roman"/>
          <w:sz w:val="26"/>
          <w:szCs w:val="26"/>
          <w:lang w:eastAsia="ru-RU"/>
        </w:rPr>
        <w:t>)</w:t>
      </w:r>
      <w:r w:rsidR="00575647">
        <w:rPr>
          <w:rFonts w:ascii="Times New Roman" w:hAnsi="Times New Roman"/>
          <w:sz w:val="26"/>
          <w:szCs w:val="26"/>
          <w:lang w:eastAsia="ru-RU"/>
        </w:rPr>
        <w:t>.</w:t>
      </w:r>
      <w:r>
        <w:rPr>
          <w:rFonts w:ascii="Times New Roman" w:hAnsi="Times New Roman"/>
          <w:sz w:val="26"/>
          <w:szCs w:val="26"/>
          <w:lang w:eastAsia="ru-RU"/>
        </w:rPr>
        <w:t xml:space="preserve">   </w:t>
      </w:r>
    </w:p>
    <w:p w:rsidR="00A83326" w:rsidRDefault="0026728C" w:rsidP="003A77F1">
      <w:pPr>
        <w:shd w:val="clear" w:color="auto" w:fill="FFFFFF"/>
        <w:tabs>
          <w:tab w:val="left" w:pos="993"/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D5730">
        <w:rPr>
          <w:rFonts w:ascii="Times New Roman" w:hAnsi="Times New Roman"/>
          <w:sz w:val="26"/>
          <w:szCs w:val="26"/>
          <w:lang w:eastAsia="ru-RU"/>
        </w:rPr>
        <w:t>.</w:t>
      </w:r>
      <w:r w:rsidR="000264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</w:t>
      </w:r>
      <w:r w:rsidR="00A83326" w:rsidRPr="009958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A83326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A83326" w:rsidRPr="009958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Дополнительные условия:</w:t>
      </w:r>
    </w:p>
    <w:p w:rsidR="00A83326" w:rsidRPr="00995877" w:rsidRDefault="00A83326" w:rsidP="00A83326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</w:t>
      </w:r>
      <w:r w:rsidR="000264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E96D5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Работы производятся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территории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действующ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ей ПС 35кВ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вследствие чего Подрядчику необходимо проводить согласованные действия и мероприятия по охране труда согласно требованиям </w:t>
      </w:r>
      <w:r w:rsidR="007D16BE" w:rsidRPr="00CA3452">
        <w:rPr>
          <w:rFonts w:ascii="Times New Roman" w:hAnsi="Times New Roman"/>
          <w:sz w:val="26"/>
          <w:szCs w:val="26"/>
          <w:lang w:eastAsia="ru-RU"/>
        </w:rPr>
        <w:t>Правил по охране труда при эксплуатации электроустановок</w:t>
      </w:r>
      <w:r w:rsidR="007D16BE">
        <w:rPr>
          <w:rFonts w:ascii="Times New Roman" w:hAnsi="Times New Roman"/>
          <w:sz w:val="26"/>
          <w:szCs w:val="26"/>
          <w:lang w:eastAsia="ru-RU"/>
        </w:rPr>
        <w:t xml:space="preserve"> (утв.</w:t>
      </w:r>
      <w:r w:rsidR="007D16BE" w:rsidRPr="00CA3452">
        <w:t xml:space="preserve"> </w:t>
      </w:r>
      <w:r w:rsidR="007D16BE">
        <w:rPr>
          <w:rFonts w:ascii="Times New Roman" w:hAnsi="Times New Roman"/>
          <w:sz w:val="26"/>
          <w:szCs w:val="26"/>
          <w:lang w:eastAsia="ru-RU"/>
        </w:rPr>
        <w:t>Приказом министерства труда и соц.защиты РФ от 15 декабря 2020 года N 903)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 п.2. СО 34.04.181-2003 «Правила организации технического обслуживания и ремонта оборудования зданий и сооружений электростанций и сетей», а также по постановлению правительства РФ от 24.02.2009г. № 160 «Правила установления охранных зон объектов электросетевого хозяйства и особых условий использования земельных участков, расположенных в границах таких зон.</w:t>
      </w:r>
    </w:p>
    <w:p w:rsidR="009B00EE" w:rsidRDefault="00026419" w:rsidP="00E96D5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7.2</w:t>
      </w:r>
      <w:r w:rsidR="00A83326" w:rsidRPr="00ED57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По факту завершения строительства выполнить (согласно ст.52, ст.55 Градостроительного кодекса РФ) схему, отображающую расположение построенного, реконструированного, отремонтированного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участка, и подписанную лицом, осуществляющим строительство (лицом осуществляющим строительство и застройщиком, или заказчиком, в случае осуществления строительства, реконструкции, капитального ремонта на основании договора). Данную схему предоставить на бумажном носителе отдельным томом и в электронном виде в формате AutoCad.</w:t>
      </w:r>
    </w:p>
    <w:p w:rsidR="0026728C" w:rsidRPr="003218F7" w:rsidRDefault="00026419" w:rsidP="0026728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8</w:t>
      </w:r>
      <w:r w:rsidR="0026728C" w:rsidRPr="003218F7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 xml:space="preserve">. Правила контроля и приемки выполненных работ </w:t>
      </w:r>
    </w:p>
    <w:p w:rsidR="0026728C" w:rsidRPr="003218F7" w:rsidRDefault="00026419" w:rsidP="0026728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8</w:t>
      </w:r>
      <w:r w:rsidR="0026728C"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</w:t>
      </w:r>
      <w:r w:rsidR="0026728C"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 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«ДРСК». 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</w:r>
    </w:p>
    <w:p w:rsidR="0026728C" w:rsidRPr="003218F7" w:rsidRDefault="00026419" w:rsidP="0026728C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8</w:t>
      </w:r>
      <w:r w:rsidR="0026728C"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</w:t>
      </w:r>
      <w:r w:rsidR="0026728C"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 </w:t>
      </w:r>
      <w:r w:rsidR="0026728C"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ab/>
        <w:t>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выполнению.</w:t>
      </w:r>
    </w:p>
    <w:p w:rsidR="0026728C" w:rsidRPr="003218F7" w:rsidRDefault="00026419" w:rsidP="0026728C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8</w:t>
      </w:r>
      <w:r w:rsidR="0026728C"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3</w:t>
      </w:r>
      <w:r w:rsidR="0026728C"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 При нарушении технологии производства работ, отступлений от проекта, ППР, требований ТУ, применении материалов, не соответствующих ГОСТам и ТУ, работы прекращаются по указанию лица, осуществляющего технический надзор, и устанавливается срок устранения нарушения.</w:t>
      </w:r>
    </w:p>
    <w:p w:rsidR="0026728C" w:rsidRPr="00AD2790" w:rsidRDefault="00026419" w:rsidP="0026728C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8.4</w:t>
      </w:r>
      <w:r w:rsidR="0026728C" w:rsidRPr="00566A04">
        <w:rPr>
          <w:rFonts w:ascii="Times New Roman" w:eastAsia="Times New Roman" w:hAnsi="Times New Roman"/>
          <w:sz w:val="26"/>
          <w:szCs w:val="26"/>
          <w:lang w:eastAsia="ru-RU"/>
        </w:rPr>
        <w:t>. К актам выполненных работ подрядной организацией прилагается</w:t>
      </w:r>
      <w:r w:rsidR="0026728C" w:rsidRPr="00AD2790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комплект исполнительно-технической документации на предъявленные к приемке работы (акты на скрытые работы, исполнительные схемы, паспорта на оборудование и конструкции, сертификаты соответствия на материалы и т.п.) и фотоотчёт, подтверждающий фактическое исполнение по представленным для приемки актам выполненных работ (форма КС-2).</w:t>
      </w:r>
    </w:p>
    <w:p w:rsidR="0026728C" w:rsidRPr="003218F7" w:rsidRDefault="0026728C" w:rsidP="0026728C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Приемка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актами освидетельствования скрытых работ.   </w:t>
      </w:r>
    </w:p>
    <w:p w:rsidR="0026728C" w:rsidRPr="003218F7" w:rsidRDefault="00026419" w:rsidP="0026728C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8</w:t>
      </w:r>
      <w:r w:rsidR="0026728C"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5</w:t>
      </w:r>
      <w:r w:rsidR="0026728C"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 Приемка законченного строительством (реконструкцией) объекта осуществляется назначаемой Заказчиком приемочной комиссией в течение 10 дней с момента письменного уведомления Подрядчика о готовности объекта и оформляется «Актом приемки законченного строительством объекта» (КС-14, КС-11).</w:t>
      </w:r>
    </w:p>
    <w:p w:rsidR="0026728C" w:rsidRPr="003218F7" w:rsidRDefault="0026728C" w:rsidP="0026728C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Подрядчик при предъявлении законченного строительством объекта приемочной комиссии предоставляет оформленный надлежащим образом полный пакет исполнительно-технической документации в составе:</w:t>
      </w:r>
    </w:p>
    <w:p w:rsidR="0026728C" w:rsidRPr="003218F7" w:rsidRDefault="0026728C" w:rsidP="0026728C">
      <w:pPr>
        <w:widowControl w:val="0"/>
        <w:numPr>
          <w:ilvl w:val="0"/>
          <w:numId w:val="18"/>
        </w:numPr>
        <w:tabs>
          <w:tab w:val="left" w:pos="993"/>
          <w:tab w:val="left" w:pos="1701"/>
        </w:tabs>
        <w:spacing w:before="60" w:after="0" w:line="240" w:lineRule="auto"/>
        <w:ind w:left="142" w:firstLine="56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комплект рабочей документации на проведение работ, предусмотренный договором подряда, с надписями о соответствии выполненных работ этой документации или внесенными в них изменениями, и подписями (заверенными печатью Подрядной организации), сделанными лицами, ответственными за производство работ;</w:t>
      </w:r>
    </w:p>
    <w:p w:rsidR="0026728C" w:rsidRPr="003218F7" w:rsidRDefault="0026728C" w:rsidP="0026728C">
      <w:pPr>
        <w:widowControl w:val="0"/>
        <w:numPr>
          <w:ilvl w:val="0"/>
          <w:numId w:val="18"/>
        </w:numPr>
        <w:tabs>
          <w:tab w:val="left" w:pos="993"/>
          <w:tab w:val="left" w:pos="1701"/>
        </w:tabs>
        <w:spacing w:before="60" w:after="0" w:line="240" w:lineRule="auto"/>
        <w:ind w:left="142" w:firstLine="56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технические условия, инструкции, сертификаты, технические паспорта и другие документы, удостоверяющие качество оборудования, материалов, конструкций и деталей, примененных при производстве работ;</w:t>
      </w:r>
    </w:p>
    <w:p w:rsidR="0026728C" w:rsidRPr="003218F7" w:rsidRDefault="0026728C" w:rsidP="0026728C">
      <w:pPr>
        <w:widowControl w:val="0"/>
        <w:numPr>
          <w:ilvl w:val="0"/>
          <w:numId w:val="18"/>
        </w:numPr>
        <w:tabs>
          <w:tab w:val="left" w:pos="993"/>
          <w:tab w:val="left" w:pos="1701"/>
        </w:tabs>
        <w:spacing w:before="60" w:after="0" w:line="240" w:lineRule="auto"/>
        <w:ind w:left="142" w:firstLine="56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акты об освидетельствовании скрытых работ и акты о промежуточной приемке отдельных ответственных конструкций; акты об индивидуальных и комплексных испытаниях смонтированного оборудования;</w:t>
      </w:r>
    </w:p>
    <w:p w:rsidR="0026728C" w:rsidRPr="003218F7" w:rsidRDefault="0026728C" w:rsidP="0026728C">
      <w:pPr>
        <w:widowControl w:val="0"/>
        <w:numPr>
          <w:ilvl w:val="0"/>
          <w:numId w:val="18"/>
        </w:numPr>
        <w:tabs>
          <w:tab w:val="left" w:pos="993"/>
        </w:tabs>
        <w:spacing w:before="60" w:after="0" w:line="240" w:lineRule="auto"/>
        <w:ind w:left="142" w:firstLine="56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lastRenderedPageBreak/>
        <w:t>общий журнал работ, исполнительные съемки, другая документация, предусмотренная нормативными документами;</w:t>
      </w:r>
    </w:p>
    <w:p w:rsidR="0026728C" w:rsidRDefault="0026728C" w:rsidP="0026728C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Обязательства подрядной организацией считаются выполненными после предоставления Заказчику полного пакета исполнительно-технической документации, предусм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отренной действующими нормами. </w:t>
      </w:r>
    </w:p>
    <w:p w:rsidR="0026728C" w:rsidRPr="003218F7" w:rsidRDefault="0026728C" w:rsidP="0026728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"/>
          <w:sz w:val="26"/>
          <w:szCs w:val="26"/>
        </w:rPr>
      </w:pPr>
      <w:r w:rsidRPr="003218F7">
        <w:rPr>
          <w:rFonts w:ascii="Times New Roman" w:eastAsia="Times New Roman" w:hAnsi="Times New Roman"/>
          <w:color w:val="000000"/>
          <w:sz w:val="26"/>
          <w:szCs w:val="26"/>
        </w:rPr>
        <w:t xml:space="preserve">           </w:t>
      </w:r>
      <w:r w:rsidRPr="003218F7">
        <w:rPr>
          <w:rFonts w:ascii="Times New Roman" w:eastAsia="Times New Roman" w:hAnsi="Times New Roman"/>
          <w:color w:val="000000"/>
          <w:spacing w:val="-1"/>
          <w:sz w:val="26"/>
          <w:szCs w:val="26"/>
        </w:rPr>
        <w:t>Исполнительная документация оформляется в 3 экземплярах:</w:t>
      </w:r>
    </w:p>
    <w:p w:rsidR="0026728C" w:rsidRPr="003218F7" w:rsidRDefault="0026728C" w:rsidP="0026728C">
      <w:pPr>
        <w:shd w:val="clear" w:color="auto" w:fill="FFFFFF"/>
        <w:suppressAutoHyphens/>
        <w:spacing w:after="0" w:line="240" w:lineRule="auto"/>
        <w:ind w:firstLine="540"/>
        <w:rPr>
          <w:rFonts w:ascii="Times New Roman" w:eastAsia="Times New Roman" w:hAnsi="Times New Roman"/>
          <w:color w:val="000000"/>
          <w:spacing w:val="-1"/>
          <w:sz w:val="26"/>
          <w:szCs w:val="26"/>
        </w:rPr>
      </w:pPr>
      <w:r w:rsidRPr="003218F7">
        <w:rPr>
          <w:rFonts w:ascii="Times New Roman" w:eastAsia="Times New Roman" w:hAnsi="Times New Roman"/>
          <w:color w:val="000000"/>
          <w:spacing w:val="-1"/>
          <w:sz w:val="26"/>
          <w:szCs w:val="26"/>
        </w:rPr>
        <w:t>- 1 экземпляр передается в РЭС;</w:t>
      </w:r>
    </w:p>
    <w:p w:rsidR="0026728C" w:rsidRPr="003218F7" w:rsidRDefault="0026728C" w:rsidP="0026728C">
      <w:pPr>
        <w:shd w:val="clear" w:color="auto" w:fill="FFFFFF"/>
        <w:suppressAutoHyphens/>
        <w:spacing w:after="0" w:line="240" w:lineRule="auto"/>
        <w:ind w:firstLine="540"/>
        <w:rPr>
          <w:rFonts w:ascii="Times New Roman" w:eastAsia="Times New Roman" w:hAnsi="Times New Roman"/>
          <w:color w:val="000000"/>
          <w:spacing w:val="-1"/>
          <w:sz w:val="26"/>
          <w:szCs w:val="26"/>
        </w:rPr>
      </w:pPr>
      <w:r w:rsidRPr="003218F7">
        <w:rPr>
          <w:rFonts w:ascii="Times New Roman" w:eastAsia="Times New Roman" w:hAnsi="Times New Roman"/>
          <w:color w:val="000000"/>
          <w:spacing w:val="-1"/>
          <w:sz w:val="26"/>
          <w:szCs w:val="26"/>
        </w:rPr>
        <w:t>- 1 экземпляр в соответствующее структурное подразделение филиала «Приморские электрические сети» по акту приемки-передачи;</w:t>
      </w:r>
    </w:p>
    <w:p w:rsidR="0026728C" w:rsidRDefault="0026728C" w:rsidP="0026728C">
      <w:pPr>
        <w:shd w:val="clear" w:color="auto" w:fill="FFFFFF"/>
        <w:suppressAutoHyphens/>
        <w:spacing w:after="0" w:line="240" w:lineRule="auto"/>
        <w:ind w:firstLine="540"/>
        <w:rPr>
          <w:rFonts w:ascii="Times New Roman" w:eastAsia="Times New Roman" w:hAnsi="Times New Roman"/>
          <w:color w:val="000000"/>
          <w:spacing w:val="-1"/>
          <w:sz w:val="26"/>
          <w:szCs w:val="26"/>
        </w:rPr>
      </w:pPr>
      <w:r w:rsidRPr="003218F7">
        <w:rPr>
          <w:rFonts w:ascii="Times New Roman" w:eastAsia="Times New Roman" w:hAnsi="Times New Roman"/>
          <w:color w:val="000000"/>
          <w:spacing w:val="-1"/>
          <w:sz w:val="26"/>
          <w:szCs w:val="26"/>
        </w:rPr>
        <w:t>- 1 экземпляр в отдел организации строительства, технического надзора и управления инвестициями филиала АО «ДРСК» «ПЭС» с подтверждающим документом, отражающим факт приемки исполнительной документации СП и РЭС.</w:t>
      </w:r>
    </w:p>
    <w:p w:rsidR="0026728C" w:rsidRPr="003218F7" w:rsidRDefault="00026419" w:rsidP="0026728C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8.6</w:t>
      </w:r>
      <w:r w:rsidR="0026728C"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 Руководителем организации Подрядчика письменным указанием должно быть оформлено предоставление его работникам прав:</w:t>
      </w:r>
    </w:p>
    <w:p w:rsidR="0026728C" w:rsidRPr="003218F7" w:rsidRDefault="0026728C" w:rsidP="0026728C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hanging="153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выдающего наряд, распоряжение;</w:t>
      </w:r>
    </w:p>
    <w:p w:rsidR="0026728C" w:rsidRPr="003218F7" w:rsidRDefault="0026728C" w:rsidP="0026728C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hanging="153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ответственного производителя работ;</w:t>
      </w:r>
    </w:p>
    <w:p w:rsidR="0026728C" w:rsidRPr="003218F7" w:rsidRDefault="0026728C" w:rsidP="0026728C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hanging="153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производителя работ (наблюдающего);</w:t>
      </w:r>
    </w:p>
    <w:p w:rsidR="0026728C" w:rsidRPr="003218F7" w:rsidRDefault="0026728C" w:rsidP="0026728C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hanging="153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члена бригады.</w:t>
      </w:r>
    </w:p>
    <w:p w:rsidR="0026728C" w:rsidRDefault="00026419" w:rsidP="0026728C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8.7</w:t>
      </w:r>
      <w:r w:rsidR="0026728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  <w:r w:rsidR="0026728C"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Обязательное выполнение персоналом правил по охране труда (правила безопасности) при эксплуатации электроустановок, правил пожарной безопасности, правил промышленной санитарии, правил устройства электроустановок.</w:t>
      </w:r>
    </w:p>
    <w:p w:rsidR="0005646D" w:rsidRPr="00995877" w:rsidRDefault="00026419" w:rsidP="0005646D">
      <w:pPr>
        <w:widowControl w:val="0"/>
        <w:tabs>
          <w:tab w:val="left" w:pos="426"/>
          <w:tab w:val="left" w:pos="540"/>
          <w:tab w:val="left" w:pos="900"/>
          <w:tab w:val="left" w:pos="1080"/>
          <w:tab w:val="left" w:pos="1134"/>
        </w:tabs>
        <w:spacing w:before="6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>9</w:t>
      </w:r>
      <w:r w:rsidR="0005646D" w:rsidRPr="009958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Гарантии подрядной организации.</w:t>
      </w:r>
    </w:p>
    <w:p w:rsidR="009B00EE" w:rsidRPr="003218F7" w:rsidRDefault="00026419" w:rsidP="009B00EE">
      <w:pPr>
        <w:widowControl w:val="0"/>
        <w:tabs>
          <w:tab w:val="left" w:pos="426"/>
          <w:tab w:val="left" w:pos="540"/>
          <w:tab w:val="left" w:pos="900"/>
          <w:tab w:val="left" w:pos="1080"/>
          <w:tab w:val="left" w:pos="1134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05646D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.1. Гарантии качества на все конструктивные элементы и работы</w:t>
      </w:r>
      <w:r w:rsidR="00610F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предусмотренные в Технических требованиях </w:t>
      </w:r>
      <w:r w:rsidR="0005646D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и выполняемые Подрядчиком на объекте, в том числе на используемые строительные конструкции, материалы и оборудование должны составлять 5(пять) лет с момента подписания КС-11, при условии соблюдения Заказчиком правил эксплуатации сданного в эксплуатацию объекта.</w:t>
      </w:r>
    </w:p>
    <w:p w:rsidR="0026728C" w:rsidRDefault="0026728C" w:rsidP="0026728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 w:rsidRPr="00915878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1</w:t>
      </w:r>
      <w:r w:rsidR="00026419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0</w:t>
      </w:r>
      <w:r w:rsidRPr="00915878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.</w:t>
      </w:r>
      <w:r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3218F7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Другие требования.</w:t>
      </w:r>
    </w:p>
    <w:p w:rsidR="0026728C" w:rsidRPr="003218F7" w:rsidRDefault="0026728C" w:rsidP="0026728C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>1</w:t>
      </w:r>
      <w:r w:rsidR="00026419">
        <w:rPr>
          <w:rFonts w:ascii="Times New Roman" w:eastAsia="Times New Roman" w:hAnsi="Times New Roman"/>
          <w:color w:val="000000"/>
          <w:sz w:val="26"/>
          <w:szCs w:val="26"/>
        </w:rPr>
        <w:t>0</w:t>
      </w:r>
      <w:r w:rsidRPr="003218F7">
        <w:rPr>
          <w:rFonts w:ascii="Times New Roman" w:eastAsia="Times New Roman" w:hAnsi="Times New Roman"/>
          <w:color w:val="000000"/>
          <w:sz w:val="26"/>
          <w:szCs w:val="26"/>
        </w:rPr>
        <w:t>.</w:t>
      </w:r>
      <w:r>
        <w:rPr>
          <w:rFonts w:ascii="Times New Roman" w:eastAsia="Times New Roman" w:hAnsi="Times New Roman"/>
          <w:color w:val="000000"/>
          <w:sz w:val="26"/>
          <w:szCs w:val="26"/>
        </w:rPr>
        <w:t>1</w:t>
      </w:r>
      <w:r w:rsidRPr="003218F7">
        <w:rPr>
          <w:rFonts w:ascii="Times New Roman" w:eastAsia="Times New Roman" w:hAnsi="Times New Roman"/>
          <w:color w:val="000000"/>
          <w:sz w:val="26"/>
          <w:szCs w:val="26"/>
        </w:rPr>
        <w:t>. Заказчик может дать письменное распоряжение, обязательное для Подрядчика, с указанием:</w:t>
      </w:r>
    </w:p>
    <w:p w:rsidR="0026728C" w:rsidRPr="003218F7" w:rsidRDefault="0026728C" w:rsidP="0026728C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218F7">
        <w:rPr>
          <w:rFonts w:ascii="Times New Roman" w:eastAsia="Times New Roman" w:hAnsi="Times New Roman"/>
          <w:color w:val="000000"/>
          <w:sz w:val="26"/>
          <w:szCs w:val="26"/>
        </w:rPr>
        <w:t>•</w:t>
      </w:r>
      <w:r w:rsidRPr="003218F7">
        <w:rPr>
          <w:rFonts w:ascii="Times New Roman" w:eastAsia="Times New Roman" w:hAnsi="Times New Roman"/>
          <w:color w:val="000000"/>
          <w:sz w:val="26"/>
          <w:szCs w:val="26"/>
        </w:rPr>
        <w:tab/>
        <w:t xml:space="preserve">увеличить или сократить объем любой работы, включенной в Договор; </w:t>
      </w:r>
    </w:p>
    <w:p w:rsidR="0026728C" w:rsidRPr="003218F7" w:rsidRDefault="0026728C" w:rsidP="0026728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218F7">
        <w:rPr>
          <w:rFonts w:ascii="Times New Roman" w:eastAsia="Times New Roman" w:hAnsi="Times New Roman"/>
          <w:color w:val="000000"/>
          <w:sz w:val="26"/>
          <w:szCs w:val="26"/>
        </w:rPr>
        <w:t>исключить любую работу;</w:t>
      </w:r>
    </w:p>
    <w:p w:rsidR="0026728C" w:rsidRPr="003218F7" w:rsidRDefault="0026728C" w:rsidP="0026728C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218F7">
        <w:rPr>
          <w:rFonts w:ascii="Times New Roman" w:eastAsia="Times New Roman" w:hAnsi="Times New Roman"/>
          <w:color w:val="000000"/>
          <w:sz w:val="26"/>
          <w:szCs w:val="26"/>
        </w:rPr>
        <w:t>•</w:t>
      </w:r>
      <w:r w:rsidRPr="003218F7">
        <w:rPr>
          <w:rFonts w:ascii="Times New Roman" w:eastAsia="Times New Roman" w:hAnsi="Times New Roman"/>
          <w:color w:val="000000"/>
          <w:sz w:val="26"/>
          <w:szCs w:val="26"/>
        </w:rPr>
        <w:tab/>
        <w:t>изменить характер или качество, или вид любой части работы;</w:t>
      </w:r>
    </w:p>
    <w:p w:rsidR="0026728C" w:rsidRPr="003218F7" w:rsidRDefault="0026728C" w:rsidP="0026728C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218F7">
        <w:rPr>
          <w:rFonts w:ascii="Times New Roman" w:eastAsia="Times New Roman" w:hAnsi="Times New Roman"/>
          <w:color w:val="000000"/>
          <w:sz w:val="26"/>
          <w:szCs w:val="26"/>
        </w:rPr>
        <w:t>•</w:t>
      </w:r>
      <w:r w:rsidRPr="003218F7">
        <w:rPr>
          <w:rFonts w:ascii="Times New Roman" w:eastAsia="Times New Roman" w:hAnsi="Times New Roman"/>
          <w:color w:val="000000"/>
          <w:sz w:val="26"/>
          <w:szCs w:val="26"/>
        </w:rPr>
        <w:tab/>
        <w:t>выполнить дополнительную работу любого характера, необходимую для завершения строительства объекта.</w:t>
      </w:r>
    </w:p>
    <w:p w:rsidR="00B86E9F" w:rsidRPr="00ED5730" w:rsidRDefault="00B86E9F" w:rsidP="00B86E9F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ED5730">
        <w:rPr>
          <w:rFonts w:ascii="Times New Roman" w:eastAsia="Times New Roman" w:hAnsi="Times New Roman"/>
          <w:color w:val="000000"/>
          <w:sz w:val="26"/>
          <w:szCs w:val="26"/>
        </w:rPr>
        <w:t>В случае если такое изменение не влечёт за собой изменение общей стоимости договора, то данные изменения оформляются дополнительным соглашением.</w:t>
      </w:r>
    </w:p>
    <w:p w:rsidR="00B86E9F" w:rsidRDefault="00B86E9F" w:rsidP="00ED5730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ED5730">
        <w:rPr>
          <w:rFonts w:ascii="Times New Roman" w:eastAsia="Times New Roman" w:hAnsi="Times New Roman"/>
          <w:color w:val="000000"/>
          <w:sz w:val="26"/>
          <w:szCs w:val="26"/>
        </w:rPr>
        <w:t>В случае если такое изменение влечёт за собой существенное изменение условий договора (сроков выполнения работ, увеличение общей стоимости договора) вследствие увеличения стоимости оборудования, материалов, то Подрядчик приступает к его исполнению только после оформления надлежащим образом.</w:t>
      </w:r>
    </w:p>
    <w:p w:rsidR="0026728C" w:rsidRPr="003218F7" w:rsidRDefault="0026728C" w:rsidP="0026728C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>1</w:t>
      </w:r>
      <w:r w:rsidR="00026419">
        <w:rPr>
          <w:rFonts w:ascii="Times New Roman" w:eastAsia="Times New Roman" w:hAnsi="Times New Roman"/>
          <w:color w:val="000000"/>
          <w:sz w:val="26"/>
          <w:szCs w:val="26"/>
        </w:rPr>
        <w:t>0</w:t>
      </w:r>
      <w:r>
        <w:rPr>
          <w:rFonts w:ascii="Times New Roman" w:eastAsia="Times New Roman" w:hAnsi="Times New Roman"/>
          <w:color w:val="000000"/>
          <w:sz w:val="26"/>
          <w:szCs w:val="26"/>
        </w:rPr>
        <w:t>.2</w:t>
      </w:r>
      <w:r w:rsidRPr="003218F7">
        <w:rPr>
          <w:rFonts w:ascii="Times New Roman" w:eastAsia="Times New Roman" w:hAnsi="Times New Roman"/>
          <w:color w:val="000000"/>
          <w:sz w:val="26"/>
          <w:szCs w:val="26"/>
        </w:rPr>
        <w:t>.</w:t>
      </w:r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Pr="003218F7">
        <w:rPr>
          <w:rFonts w:ascii="Times New Roman" w:eastAsia="Times New Roman" w:hAnsi="Times New Roman"/>
          <w:color w:val="000000"/>
          <w:sz w:val="26"/>
          <w:szCs w:val="26"/>
        </w:rPr>
        <w:t>Подрядчик обеспечивает в счет договорной цены сооружение всех временных (подъездных к участку строительства) дорог и коммуникаций, требуемых для выполнения работ и оказания услуг.</w:t>
      </w:r>
    </w:p>
    <w:p w:rsidR="0026728C" w:rsidRPr="003218F7" w:rsidRDefault="0026728C" w:rsidP="0026728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</w:t>
      </w:r>
      <w:r w:rsidR="0002641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0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.3</w:t>
      </w:r>
      <w:r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 Подрядчик обеспечивает строгое соблюдение требований, содержащихся в проектно-сметной документации на строительство объекта и Техническом задании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к </w:t>
      </w:r>
      <w:r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Договору, в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СНиП, СП, СанПин, технических </w:t>
      </w:r>
      <w:r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регламентах и иных документах, </w:t>
      </w:r>
      <w:r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lastRenderedPageBreak/>
        <w:t>регламентирующих строительную деятельность.</w:t>
      </w:r>
    </w:p>
    <w:p w:rsidR="0026728C" w:rsidRPr="003218F7" w:rsidRDefault="0026728C" w:rsidP="0026728C">
      <w:pPr>
        <w:widowControl w:val="0"/>
        <w:tabs>
          <w:tab w:val="left" w:pos="993"/>
        </w:tabs>
        <w:spacing w:after="0" w:line="240" w:lineRule="auto"/>
        <w:ind w:firstLine="709"/>
        <w:contextualSpacing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При выполнении строительно-монтажных работ Подрядчик обеспечивает:</w:t>
      </w:r>
    </w:p>
    <w:p w:rsidR="0026728C" w:rsidRPr="003218F7" w:rsidRDefault="0026728C" w:rsidP="0026728C">
      <w:pPr>
        <w:widowControl w:val="0"/>
        <w:numPr>
          <w:ilvl w:val="0"/>
          <w:numId w:val="21"/>
        </w:numPr>
        <w:tabs>
          <w:tab w:val="left" w:pos="993"/>
        </w:tabs>
        <w:spacing w:before="60" w:after="0" w:line="240" w:lineRule="auto"/>
        <w:ind w:left="142" w:firstLine="425"/>
        <w:contextualSpacing/>
        <w:rPr>
          <w:color w:val="000000"/>
        </w:rPr>
      </w:pPr>
      <w:r w:rsidRPr="003218F7">
        <w:rPr>
          <w:rFonts w:ascii="Times New Roman" w:hAnsi="Times New Roman"/>
          <w:color w:val="000000"/>
          <w:sz w:val="26"/>
          <w:szCs w:val="26"/>
        </w:rPr>
        <w:t>Производство работ в полном соответствии с проектно-сметной документацией, согласованными с Заказчиком проектом производства работ и календарным (сетевым) графиком строительства, строительными нормами и правилами;</w:t>
      </w:r>
    </w:p>
    <w:p w:rsidR="0026728C" w:rsidRPr="003218F7" w:rsidRDefault="0026728C" w:rsidP="0026728C">
      <w:pPr>
        <w:widowControl w:val="0"/>
        <w:numPr>
          <w:ilvl w:val="0"/>
          <w:numId w:val="20"/>
        </w:numPr>
        <w:tabs>
          <w:tab w:val="left" w:pos="993"/>
          <w:tab w:val="left" w:pos="1560"/>
        </w:tabs>
        <w:autoSpaceDE w:val="0"/>
        <w:autoSpaceDN w:val="0"/>
        <w:adjustRightInd w:val="0"/>
        <w:spacing w:before="60" w:after="0" w:line="240" w:lineRule="auto"/>
        <w:ind w:left="142" w:firstLine="425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3218F7">
        <w:rPr>
          <w:rFonts w:ascii="Times New Roman" w:hAnsi="Times New Roman"/>
          <w:color w:val="000000"/>
          <w:sz w:val="26"/>
          <w:szCs w:val="26"/>
        </w:rPr>
        <w:t xml:space="preserve"> Качество выполнения всех работ в соответствии с проектной документацией и действующими строительными нормами и техническими условиями;</w:t>
      </w:r>
    </w:p>
    <w:p w:rsidR="0026728C" w:rsidRPr="003218F7" w:rsidRDefault="0026728C" w:rsidP="0026728C">
      <w:pPr>
        <w:widowControl w:val="0"/>
        <w:numPr>
          <w:ilvl w:val="0"/>
          <w:numId w:val="20"/>
        </w:numPr>
        <w:tabs>
          <w:tab w:val="left" w:pos="993"/>
          <w:tab w:val="left" w:pos="1560"/>
        </w:tabs>
        <w:autoSpaceDE w:val="0"/>
        <w:autoSpaceDN w:val="0"/>
        <w:adjustRightInd w:val="0"/>
        <w:spacing w:before="60" w:after="0" w:line="240" w:lineRule="auto"/>
        <w:ind w:left="142" w:firstLine="425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3218F7">
        <w:rPr>
          <w:rFonts w:ascii="Times New Roman" w:hAnsi="Times New Roman"/>
          <w:color w:val="000000"/>
          <w:sz w:val="26"/>
          <w:szCs w:val="26"/>
        </w:rPr>
        <w:t xml:space="preserve"> Своевременное устранение недостатков и дефектов, выявленных при приемке работ и в течение гарантийного срока эксплуатации объекта.</w:t>
      </w:r>
    </w:p>
    <w:p w:rsidR="0026728C" w:rsidRPr="003218F7" w:rsidRDefault="0026728C" w:rsidP="0026728C">
      <w:pPr>
        <w:widowControl w:val="0"/>
        <w:numPr>
          <w:ilvl w:val="0"/>
          <w:numId w:val="20"/>
        </w:numPr>
        <w:tabs>
          <w:tab w:val="left" w:pos="993"/>
          <w:tab w:val="left" w:pos="1560"/>
        </w:tabs>
        <w:autoSpaceDE w:val="0"/>
        <w:autoSpaceDN w:val="0"/>
        <w:adjustRightInd w:val="0"/>
        <w:spacing w:before="60" w:after="0" w:line="240" w:lineRule="auto"/>
        <w:ind w:left="284" w:firstLine="283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3218F7">
        <w:rPr>
          <w:rFonts w:ascii="Times New Roman" w:hAnsi="Times New Roman"/>
          <w:color w:val="000000"/>
          <w:sz w:val="26"/>
          <w:szCs w:val="26"/>
        </w:rPr>
        <w:t xml:space="preserve"> 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</w:r>
    </w:p>
    <w:p w:rsidR="0026728C" w:rsidRPr="003218F7" w:rsidRDefault="0026728C" w:rsidP="0026728C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3218F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Отступления от проектных решений при выполнении отдельных конструктивов и переделов строительно-монтажных работ возможны только после согласования с Заказчиком и проектной организацией</w:t>
      </w:r>
      <w:r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:rsidR="0026728C" w:rsidRPr="003218F7" w:rsidRDefault="0026728C" w:rsidP="0026728C">
      <w:pPr>
        <w:widowControl w:val="0"/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</w:t>
      </w:r>
      <w:r w:rsidR="0002641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0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.4</w:t>
      </w:r>
      <w:r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  <w:r w:rsidRPr="003218F7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 xml:space="preserve"> Для выполнения работ по договору Подрядчик имеет право привлекать иных лиц (субподрядчиков).  </w:t>
      </w:r>
    </w:p>
    <w:p w:rsidR="0026728C" w:rsidRPr="003218F7" w:rsidRDefault="0026728C" w:rsidP="0026728C">
      <w:pPr>
        <w:widowControl w:val="0"/>
        <w:tabs>
          <w:tab w:val="left" w:pos="1560"/>
          <w:tab w:val="center" w:pos="503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</w:pPr>
      <w:r w:rsidRPr="003218F7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Подрядчик обязан:</w:t>
      </w:r>
      <w:r w:rsidRPr="003218F7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ab/>
      </w:r>
    </w:p>
    <w:p w:rsidR="0026728C" w:rsidRPr="003218F7" w:rsidRDefault="0026728C" w:rsidP="0026728C">
      <w:pPr>
        <w:widowControl w:val="0"/>
        <w:numPr>
          <w:ilvl w:val="0"/>
          <w:numId w:val="19"/>
        </w:numPr>
        <w:tabs>
          <w:tab w:val="left" w:pos="993"/>
        </w:tabs>
        <w:spacing w:before="60" w:after="0" w:line="240" w:lineRule="auto"/>
        <w:ind w:left="142" w:firstLine="567"/>
        <w:contextualSpacing/>
        <w:jc w:val="both"/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</w:pPr>
      <w:r w:rsidRPr="003218F7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 xml:space="preserve"> Согласова</w:t>
      </w:r>
      <w:r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 xml:space="preserve">ть с Заказчиком субподрядчика, условия договора субподряда, </w:t>
      </w:r>
      <w:r w:rsidRPr="003218F7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устанавливающие сроки выполнения работ субподрядчиком, а также порядок расчетов Подрядчика с субподрядчиком;</w:t>
      </w:r>
    </w:p>
    <w:p w:rsidR="0026728C" w:rsidRPr="003218F7" w:rsidRDefault="0026728C" w:rsidP="0026728C">
      <w:pPr>
        <w:widowControl w:val="0"/>
        <w:numPr>
          <w:ilvl w:val="0"/>
          <w:numId w:val="19"/>
        </w:numPr>
        <w:tabs>
          <w:tab w:val="left" w:pos="993"/>
        </w:tabs>
        <w:spacing w:before="60" w:after="0" w:line="240" w:lineRule="auto"/>
        <w:ind w:left="142" w:firstLine="567"/>
        <w:contextualSpacing/>
        <w:jc w:val="both"/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</w:pPr>
      <w:r w:rsidRPr="003218F7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 xml:space="preserve"> Письменно предоставить перечень субподрядных организаций с указанием полных юридических и фактических адресов, привлекаемых на выполнение работ, подтвердить право ведения этих работ заверенными копиями СРО субподрядных организаций. </w:t>
      </w:r>
    </w:p>
    <w:p w:rsidR="0026728C" w:rsidRPr="003218F7" w:rsidRDefault="0026728C" w:rsidP="0026728C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1</w:t>
      </w:r>
      <w:r w:rsidR="00026419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0</w:t>
      </w:r>
      <w:r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.5</w:t>
      </w:r>
      <w:r w:rsidRPr="003218F7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 xml:space="preserve">. </w:t>
      </w:r>
      <w:r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Заказчик вправе потребовать от Подрядчика замены субподрядчиков с мотивированным обоснованием тако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го требования, но независимо от </w:t>
      </w:r>
      <w:r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этого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</w:t>
      </w:r>
      <w:r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полную ответственность перед Заказчиком за сроки и качество выполняемых субподрядчиками работ, а также иную ответственность за действия </w:t>
      </w:r>
      <w:r w:rsidRPr="003218F7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субподрядчиков, как и за свои собственные действия по исполнению договора подряда несет Подрядчик.</w:t>
      </w:r>
    </w:p>
    <w:p w:rsidR="0026728C" w:rsidRPr="003218F7" w:rsidRDefault="0026728C" w:rsidP="0026728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1</w:t>
      </w:r>
      <w:r w:rsidR="00026419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0</w:t>
      </w:r>
      <w:r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.6</w:t>
      </w:r>
      <w:r w:rsidRPr="003218F7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. Подрядчик не вправе заключать с субподрядчиками договоры, общая стоимость которых будет превышать 50 процентов от цены настоящего Договора.</w:t>
      </w:r>
    </w:p>
    <w:p w:rsidR="0026728C" w:rsidRPr="003218F7" w:rsidRDefault="0026728C" w:rsidP="0026728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</w:t>
      </w:r>
      <w:r w:rsidR="0002641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0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.7</w:t>
      </w:r>
      <w:r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 Подрядчик представляет сметную документацию (расчет стоимость работ конкурсного предложения) в соответствии с действующим положениям, требованиям нормативных документов Минстроя РФ по сметно-нормативной базе ценообразования в строительстве, включенных в федеральный реестр сметных нормативов РФ. Сметная документация составляется с учетом требований МДС 81-35.2004 (Методика определения стоимости строительной продукции на территории Р.Ф.)</w:t>
      </w:r>
    </w:p>
    <w:p w:rsidR="0026728C" w:rsidRPr="003218F7" w:rsidRDefault="0026728C" w:rsidP="0026728C">
      <w:pPr>
        <w:widowControl w:val="0"/>
        <w:tabs>
          <w:tab w:val="left" w:pos="720"/>
          <w:tab w:val="left" w:pos="993"/>
          <w:tab w:val="num" w:pos="2340"/>
          <w:tab w:val="num" w:pos="3060"/>
          <w:tab w:val="num" w:pos="324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</w:pPr>
      <w:r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</w:t>
      </w:r>
      <w:r w:rsidR="0002641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0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.8</w:t>
      </w:r>
      <w:r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 Подрядчик несет ответственность за правильную и надлежащую разметку объекта по отношению к первичным точкам, линиям и уровням, правильность положения уровней, размеров и соосности.</w:t>
      </w:r>
      <w:r w:rsidRPr="003218F7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 xml:space="preserve">  </w:t>
      </w:r>
      <w:r w:rsidRPr="003218F7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Допущенные ошибки в производстве этих работ Подрядчик исправляет за свой счет.</w:t>
      </w:r>
    </w:p>
    <w:p w:rsidR="00AD2790" w:rsidRDefault="0026728C" w:rsidP="0026728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</w:t>
      </w:r>
      <w:r w:rsidR="0002641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0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.9</w:t>
      </w:r>
      <w:r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 Подрядчик возводит все временные сооружения собственными силами за счет средств, предусмотренных на эти цели в сводном сметном расчете</w:t>
      </w:r>
      <w:r w:rsidR="00AD279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:rsidR="0026728C" w:rsidRPr="003218F7" w:rsidRDefault="0026728C" w:rsidP="0026728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</w:t>
      </w:r>
      <w:r w:rsidR="0002641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0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.10</w:t>
      </w:r>
      <w:r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 Подрядчик осуществляет в установленном порядке временные присоединения коммуникаций на период выполнения работ на строительной площадке и присоединения вновь построенных коммуникаций в точках подключения в соответствии с проектом. </w:t>
      </w:r>
    </w:p>
    <w:p w:rsidR="0026728C" w:rsidRPr="003218F7" w:rsidRDefault="0026728C" w:rsidP="0026728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Точки и условия присоединения согласовывает с эксплуатирующими организациями </w:t>
      </w:r>
      <w:r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lastRenderedPageBreak/>
        <w:t>Заказчик.</w:t>
      </w:r>
    </w:p>
    <w:p w:rsidR="0026728C" w:rsidRPr="003218F7" w:rsidRDefault="0026728C" w:rsidP="0026728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" w:hAnsi="Times New Roman"/>
          <w:i/>
          <w:color w:val="000000"/>
          <w:sz w:val="26"/>
          <w:szCs w:val="26"/>
          <w:lang w:eastAsia="ru-RU"/>
        </w:rPr>
      </w:pPr>
      <w:r>
        <w:rPr>
          <w:rFonts w:ascii="Times New Roman" w:eastAsia="TimesNewRoman" w:hAnsi="Times New Roman"/>
          <w:color w:val="000000"/>
          <w:sz w:val="26"/>
          <w:szCs w:val="26"/>
          <w:lang w:eastAsia="ru-RU"/>
        </w:rPr>
        <w:t>1</w:t>
      </w:r>
      <w:r w:rsidR="00026419">
        <w:rPr>
          <w:rFonts w:ascii="Times New Roman" w:eastAsia="TimesNewRoman" w:hAnsi="Times New Roman"/>
          <w:color w:val="000000"/>
          <w:sz w:val="26"/>
          <w:szCs w:val="26"/>
          <w:lang w:eastAsia="ru-RU"/>
        </w:rPr>
        <w:t>0</w:t>
      </w:r>
      <w:r w:rsidRPr="003218F7">
        <w:rPr>
          <w:rFonts w:ascii="Times New Roman" w:eastAsia="TimesNewRoman" w:hAnsi="Times New Roman"/>
          <w:color w:val="000000"/>
          <w:sz w:val="26"/>
          <w:szCs w:val="26"/>
          <w:lang w:eastAsia="ru-RU"/>
        </w:rPr>
        <w:t xml:space="preserve">.11. </w:t>
      </w:r>
      <w:r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Создание геодезической разбивочной основы для строительства является обязанностью Заказчика (</w:t>
      </w:r>
      <w:r w:rsidRPr="003218F7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или поручается Подрядчику</w:t>
      </w:r>
      <w:r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), который не менее, чем за 15 календарных дней до начала выполнения строительных работ, передает Подрядчику по акту техническую документацию на геодезическую разбивочную основу и на закрепленные на территории знаки этой основы с освидетельствованием их в натуре. Состав и объем геодезической основы должны соответствовать требованиям нормативных документов по строительству.</w:t>
      </w:r>
    </w:p>
    <w:p w:rsidR="0026728C" w:rsidRPr="003218F7" w:rsidRDefault="0026728C" w:rsidP="0026728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</w:t>
      </w:r>
      <w:r w:rsidR="0002641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0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.12.</w:t>
      </w:r>
      <w:r w:rsidRPr="003218F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Производство геодезических работ в процессе строительства, геодезический контроль точности геометрических параметров зданий (сооружений) входит в обязанности Подрядчика.</w:t>
      </w:r>
    </w:p>
    <w:p w:rsidR="0026728C" w:rsidRDefault="0026728C" w:rsidP="0026728C">
      <w:pPr>
        <w:widowControl w:val="0"/>
        <w:shd w:val="clear" w:color="auto" w:fill="FFFFFF"/>
        <w:tabs>
          <w:tab w:val="left" w:pos="989"/>
        </w:tabs>
        <w:spacing w:after="0" w:line="262" w:lineRule="auto"/>
        <w:ind w:firstLine="709"/>
        <w:contextualSpacing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</w:p>
    <w:p w:rsidR="0026728C" w:rsidRDefault="0026728C" w:rsidP="0026728C">
      <w:pPr>
        <w:widowControl w:val="0"/>
        <w:shd w:val="clear" w:color="auto" w:fill="FFFFFF"/>
        <w:tabs>
          <w:tab w:val="left" w:pos="989"/>
        </w:tabs>
        <w:spacing w:after="0" w:line="262" w:lineRule="auto"/>
        <w:ind w:firstLine="709"/>
        <w:contextualSpacing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  <w:r w:rsidRPr="003218F7">
        <w:rPr>
          <w:rFonts w:ascii="Times New Roman" w:hAnsi="Times New Roman"/>
          <w:b/>
          <w:color w:val="000000"/>
          <w:sz w:val="26"/>
          <w:szCs w:val="26"/>
          <w:lang w:eastAsia="ru-RU"/>
        </w:rPr>
        <w:t>1</w:t>
      </w:r>
      <w:r w:rsidR="00E96D53">
        <w:rPr>
          <w:rFonts w:ascii="Times New Roman" w:hAnsi="Times New Roman"/>
          <w:b/>
          <w:color w:val="000000"/>
          <w:sz w:val="26"/>
          <w:szCs w:val="26"/>
          <w:lang w:eastAsia="ru-RU"/>
        </w:rPr>
        <w:t>3</w:t>
      </w:r>
      <w:r w:rsidRPr="003218F7">
        <w:rPr>
          <w:rFonts w:ascii="Times New Roman" w:hAnsi="Times New Roman"/>
          <w:b/>
          <w:color w:val="000000"/>
          <w:sz w:val="26"/>
          <w:szCs w:val="26"/>
          <w:lang w:eastAsia="ru-RU"/>
        </w:rPr>
        <w:t xml:space="preserve">.  Срок выполнения </w:t>
      </w:r>
      <w:r>
        <w:rPr>
          <w:rFonts w:ascii="Times New Roman" w:hAnsi="Times New Roman"/>
          <w:b/>
          <w:color w:val="000000"/>
          <w:sz w:val="26"/>
          <w:szCs w:val="26"/>
          <w:lang w:eastAsia="ru-RU"/>
        </w:rPr>
        <w:t>работ</w:t>
      </w:r>
      <w:r w:rsidRPr="003218F7">
        <w:rPr>
          <w:rFonts w:ascii="Times New Roman" w:hAnsi="Times New Roman"/>
          <w:b/>
          <w:color w:val="000000"/>
          <w:sz w:val="26"/>
          <w:szCs w:val="26"/>
          <w:lang w:eastAsia="ru-RU"/>
        </w:rPr>
        <w:t>:</w:t>
      </w:r>
    </w:p>
    <w:p w:rsidR="0026728C" w:rsidRDefault="0026728C" w:rsidP="0026728C">
      <w:pPr>
        <w:widowControl w:val="0"/>
        <w:spacing w:after="0" w:line="262" w:lineRule="auto"/>
        <w:ind w:firstLine="709"/>
        <w:contextualSpacing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Начало работ – с момента заключения договора</w:t>
      </w:r>
      <w:r w:rsidRPr="000A6234">
        <w:rPr>
          <w:rFonts w:ascii="Times New Roman" w:hAnsi="Times New Roman"/>
          <w:color w:val="000000"/>
          <w:sz w:val="26"/>
          <w:szCs w:val="26"/>
          <w:lang w:eastAsia="ru-RU"/>
        </w:rPr>
        <w:t>;</w:t>
      </w:r>
    </w:p>
    <w:p w:rsidR="00566A04" w:rsidRDefault="0026728C" w:rsidP="0005646D">
      <w:pPr>
        <w:widowControl w:val="0"/>
        <w:spacing w:after="0" w:line="262" w:lineRule="auto"/>
        <w:ind w:firstLine="709"/>
        <w:contextualSpacing/>
        <w:rPr>
          <w:rFonts w:ascii="Times New Roman" w:hAnsi="Times New Roman"/>
          <w:sz w:val="26"/>
          <w:szCs w:val="26"/>
          <w:lang w:eastAsia="ru-RU"/>
        </w:rPr>
      </w:pPr>
      <w:r w:rsidRPr="009B03BA">
        <w:rPr>
          <w:rFonts w:ascii="Times New Roman" w:hAnsi="Times New Roman"/>
          <w:sz w:val="26"/>
          <w:szCs w:val="26"/>
          <w:lang w:eastAsia="ru-RU"/>
        </w:rPr>
        <w:t>Окончание работ</w:t>
      </w:r>
      <w:r w:rsidR="00566A04">
        <w:rPr>
          <w:rFonts w:ascii="Times New Roman" w:hAnsi="Times New Roman"/>
          <w:sz w:val="26"/>
          <w:szCs w:val="26"/>
          <w:lang w:eastAsia="ru-RU"/>
        </w:rPr>
        <w:t>:</w:t>
      </w:r>
    </w:p>
    <w:p w:rsidR="009B00EE" w:rsidRDefault="00566A04" w:rsidP="005D0C94">
      <w:pPr>
        <w:widowControl w:val="0"/>
        <w:spacing w:after="0" w:line="262" w:lineRule="auto"/>
        <w:ind w:firstLine="709"/>
        <w:contextualSpacing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Выполнение СМР </w:t>
      </w:r>
      <w:r w:rsidR="0026728C" w:rsidRPr="009B03BA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7234E5">
        <w:rPr>
          <w:rFonts w:ascii="Times New Roman" w:hAnsi="Times New Roman"/>
          <w:sz w:val="26"/>
          <w:szCs w:val="26"/>
          <w:lang w:eastAsia="ru-RU"/>
        </w:rPr>
        <w:t>30.09</w:t>
      </w:r>
      <w:r w:rsidR="0026728C" w:rsidRPr="009B03BA">
        <w:rPr>
          <w:rFonts w:ascii="Times New Roman" w:hAnsi="Times New Roman"/>
          <w:sz w:val="26"/>
          <w:szCs w:val="26"/>
          <w:lang w:eastAsia="ru-RU"/>
        </w:rPr>
        <w:t>.</w:t>
      </w:r>
      <w:r w:rsidR="009B03BA" w:rsidRPr="009B03BA">
        <w:rPr>
          <w:rFonts w:ascii="Times New Roman" w:hAnsi="Times New Roman"/>
          <w:sz w:val="26"/>
          <w:szCs w:val="26"/>
          <w:lang w:eastAsia="ru-RU"/>
        </w:rPr>
        <w:t>20</w:t>
      </w:r>
      <w:r w:rsidR="00026419">
        <w:rPr>
          <w:rFonts w:ascii="Times New Roman" w:hAnsi="Times New Roman"/>
          <w:sz w:val="26"/>
          <w:szCs w:val="26"/>
          <w:lang w:eastAsia="ru-RU"/>
        </w:rPr>
        <w:t>22</w:t>
      </w:r>
      <w:r w:rsidR="0026728C" w:rsidRPr="009B03BA">
        <w:rPr>
          <w:rFonts w:ascii="Times New Roman" w:hAnsi="Times New Roman"/>
          <w:sz w:val="26"/>
          <w:szCs w:val="26"/>
          <w:lang w:eastAsia="ru-RU"/>
        </w:rPr>
        <w:t>.</w:t>
      </w:r>
    </w:p>
    <w:p w:rsidR="005D0C94" w:rsidRDefault="005D0C94" w:rsidP="005D0C94">
      <w:pPr>
        <w:widowControl w:val="0"/>
        <w:spacing w:after="0" w:line="262" w:lineRule="auto"/>
        <w:ind w:firstLine="709"/>
        <w:contextualSpacing/>
        <w:rPr>
          <w:rFonts w:ascii="Times New Roman" w:eastAsia="Calibri" w:hAnsi="Times New Roman" w:cs="Times New Roman"/>
          <w:i/>
          <w:color w:val="000000"/>
          <w:sz w:val="26"/>
          <w:szCs w:val="26"/>
          <w:lang w:eastAsia="ru-RU"/>
        </w:rPr>
      </w:pPr>
    </w:p>
    <w:p w:rsidR="00A11166" w:rsidRDefault="003A77F1" w:rsidP="00A11166">
      <w:pPr>
        <w:widowControl w:val="0"/>
        <w:shd w:val="clear" w:color="auto" w:fill="FFFFFF"/>
        <w:spacing w:after="0" w:line="262" w:lineRule="auto"/>
        <w:contextualSpacing/>
        <w:rPr>
          <w:rFonts w:ascii="Times New Roman" w:eastAsia="Calibri" w:hAnsi="Times New Roman" w:cs="Times New Roman"/>
          <w:i/>
          <w:color w:val="000000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i/>
          <w:color w:val="000000"/>
          <w:sz w:val="26"/>
          <w:szCs w:val="26"/>
          <w:lang w:eastAsia="ru-RU"/>
        </w:rPr>
        <w:t>Приложение</w:t>
      </w:r>
      <w:r w:rsidR="00995877" w:rsidRPr="00995877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ru-RU"/>
        </w:rPr>
        <w:t>:</w:t>
      </w:r>
    </w:p>
    <w:p w:rsidR="00995877" w:rsidRPr="00A11166" w:rsidRDefault="00A11166" w:rsidP="00A11166">
      <w:pPr>
        <w:widowControl w:val="0"/>
        <w:shd w:val="clear" w:color="auto" w:fill="FFFFFF"/>
        <w:spacing w:after="0" w:line="262" w:lineRule="auto"/>
        <w:contextualSpacing/>
        <w:rPr>
          <w:rFonts w:ascii="Times New Roman" w:eastAsia="Calibri" w:hAnsi="Times New Roman" w:cs="Times New Roman"/>
          <w:i/>
          <w:color w:val="000000"/>
          <w:sz w:val="26"/>
          <w:szCs w:val="26"/>
          <w:lang w:eastAsia="ru-RU"/>
        </w:rPr>
      </w:pPr>
      <w:r w:rsidRPr="00A11166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ru-RU"/>
        </w:rPr>
        <w:t>1.</w:t>
      </w:r>
      <w:r w:rsidR="003A77F1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Calibri" w:hAnsi="Times New Roman" w:cs="Times New Roman"/>
          <w:i/>
          <w:color w:val="000000"/>
          <w:sz w:val="26"/>
          <w:szCs w:val="26"/>
          <w:lang w:eastAsia="ru-RU"/>
        </w:rPr>
        <w:t>Т</w:t>
      </w:r>
      <w:r w:rsidR="003A77F1" w:rsidRPr="003A77F1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ru-RU"/>
        </w:rPr>
        <w:t>ребованиями к оформлению и составлению сметной документации</w:t>
      </w:r>
      <w:r w:rsidRPr="00A11166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ru-RU"/>
        </w:rPr>
        <w:t>;</w:t>
      </w:r>
    </w:p>
    <w:p w:rsidR="00A11166" w:rsidRPr="00A11166" w:rsidRDefault="00A11166" w:rsidP="00A11166">
      <w:pPr>
        <w:widowControl w:val="0"/>
        <w:shd w:val="clear" w:color="auto" w:fill="FFFFFF"/>
        <w:spacing w:after="0" w:line="262" w:lineRule="auto"/>
        <w:contextualSpacing/>
        <w:rPr>
          <w:rFonts w:ascii="Times New Roman" w:eastAsia="Calibri" w:hAnsi="Times New Roman" w:cs="Times New Roman"/>
          <w:i/>
          <w:color w:val="000000"/>
          <w:sz w:val="26"/>
          <w:szCs w:val="26"/>
          <w:lang w:eastAsia="ru-RU"/>
        </w:rPr>
      </w:pPr>
      <w:r w:rsidRPr="00A11166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ru-RU"/>
        </w:rPr>
        <w:t xml:space="preserve">2. </w:t>
      </w:r>
      <w:r>
        <w:rPr>
          <w:rFonts w:ascii="Times New Roman" w:eastAsia="Calibri" w:hAnsi="Times New Roman" w:cs="Times New Roman"/>
          <w:i/>
          <w:color w:val="000000"/>
          <w:sz w:val="26"/>
          <w:szCs w:val="26"/>
          <w:lang w:eastAsia="ru-RU"/>
        </w:rPr>
        <w:t>Рабочая д</w:t>
      </w:r>
      <w:bookmarkStart w:id="0" w:name="_GoBack"/>
      <w:bookmarkEnd w:id="0"/>
      <w:r>
        <w:rPr>
          <w:rFonts w:ascii="Times New Roman" w:eastAsia="Calibri" w:hAnsi="Times New Roman" w:cs="Times New Roman"/>
          <w:i/>
          <w:color w:val="000000"/>
          <w:sz w:val="26"/>
          <w:szCs w:val="26"/>
          <w:lang w:eastAsia="ru-RU"/>
        </w:rPr>
        <w:t>окументация по объекту</w:t>
      </w:r>
      <w:r w:rsidRPr="00A11166">
        <w:rPr>
          <w:rFonts w:ascii="Times New Roman" w:eastAsia="Calibri" w:hAnsi="Times New Roman" w:cs="Times New Roman"/>
          <w:i/>
          <w:color w:val="000000"/>
          <w:sz w:val="26"/>
          <w:szCs w:val="26"/>
          <w:lang w:eastAsia="ru-RU"/>
        </w:rPr>
        <w:t xml:space="preserve"> «Реконструкция ПС 35 кВ Академическая» (Шифр проекта – 21-703)</w:t>
      </w:r>
      <w:r>
        <w:rPr>
          <w:rFonts w:ascii="Times New Roman" w:eastAsia="Calibri" w:hAnsi="Times New Roman" w:cs="Times New Roman"/>
          <w:i/>
          <w:color w:val="000000"/>
          <w:sz w:val="26"/>
          <w:szCs w:val="26"/>
          <w:lang w:eastAsia="ru-RU"/>
        </w:rPr>
        <w:t>.</w:t>
      </w:r>
    </w:p>
    <w:p w:rsidR="00EE6E50" w:rsidRDefault="00EE6E50" w:rsidP="00EE6E50">
      <w:pPr>
        <w:widowControl w:val="0"/>
        <w:shd w:val="clear" w:color="auto" w:fill="FFFFFF"/>
        <w:spacing w:after="0" w:line="262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E6E50" w:rsidRDefault="00BE2B49" w:rsidP="00BE2B49">
      <w:pPr>
        <w:widowControl w:val="0"/>
        <w:shd w:val="clear" w:color="auto" w:fill="FFFFFF"/>
        <w:tabs>
          <w:tab w:val="left" w:pos="6474"/>
        </w:tabs>
        <w:spacing w:after="0" w:line="262" w:lineRule="auto"/>
        <w:contextualSpacing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ab/>
      </w:r>
    </w:p>
    <w:p w:rsidR="00EE6E50" w:rsidRPr="00EE6E50" w:rsidRDefault="00EE6E50" w:rsidP="00EE6E50">
      <w:pPr>
        <w:widowControl w:val="0"/>
        <w:shd w:val="clear" w:color="auto" w:fill="FFFFFF"/>
        <w:spacing w:after="0" w:line="262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:rsidR="00EE6E50" w:rsidRPr="00EE6E50" w:rsidRDefault="00EE6E50" w:rsidP="00EE6E50">
      <w:pPr>
        <w:widowControl w:val="0"/>
        <w:shd w:val="clear" w:color="auto" w:fill="FFFFFF"/>
        <w:spacing w:after="0" w:line="262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sectPr w:rsidR="00EE6E50" w:rsidRPr="00EE6E50" w:rsidSect="003A77F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766" w:rsidRDefault="009F1766" w:rsidP="00436B15">
      <w:pPr>
        <w:spacing w:after="0" w:line="240" w:lineRule="auto"/>
      </w:pPr>
      <w:r>
        <w:separator/>
      </w:r>
    </w:p>
  </w:endnote>
  <w:endnote w:type="continuationSeparator" w:id="0">
    <w:p w:rsidR="009F1766" w:rsidRDefault="009F1766" w:rsidP="00436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766" w:rsidRDefault="009F1766" w:rsidP="00436B15">
      <w:pPr>
        <w:spacing w:after="0" w:line="240" w:lineRule="auto"/>
      </w:pPr>
      <w:r>
        <w:separator/>
      </w:r>
    </w:p>
  </w:footnote>
  <w:footnote w:type="continuationSeparator" w:id="0">
    <w:p w:rsidR="009F1766" w:rsidRDefault="009F1766" w:rsidP="00436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520"/>
    <w:multiLevelType w:val="multilevel"/>
    <w:tmpl w:val="0284C9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F4D3EDF"/>
    <w:multiLevelType w:val="hybridMultilevel"/>
    <w:tmpl w:val="6BF4F87C"/>
    <w:lvl w:ilvl="0" w:tplc="15641910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C300C0"/>
    <w:multiLevelType w:val="hybridMultilevel"/>
    <w:tmpl w:val="4606C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520198"/>
    <w:multiLevelType w:val="hybridMultilevel"/>
    <w:tmpl w:val="7DE89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861BF"/>
    <w:multiLevelType w:val="hybridMultilevel"/>
    <w:tmpl w:val="5C00F288"/>
    <w:lvl w:ilvl="0" w:tplc="15641910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B874CBA"/>
    <w:multiLevelType w:val="hybridMultilevel"/>
    <w:tmpl w:val="937A2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BD5668"/>
    <w:multiLevelType w:val="multilevel"/>
    <w:tmpl w:val="4A0E8C56"/>
    <w:lvl w:ilvl="0">
      <w:start w:val="1"/>
      <w:numFmt w:val="decimal"/>
      <w:pStyle w:val="1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720" w:hanging="11"/>
      </w:pPr>
      <w:rPr>
        <w:rFonts w:hint="default"/>
        <w:b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-141" w:firstLine="709"/>
      </w:pPr>
      <w:rPr>
        <w:rFonts w:hint="default"/>
        <w:b w:val="0"/>
        <w:bCs/>
        <w:i w:val="0"/>
        <w:iCs/>
        <w:strike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206C7A58"/>
    <w:multiLevelType w:val="hybridMultilevel"/>
    <w:tmpl w:val="AF409C86"/>
    <w:lvl w:ilvl="0" w:tplc="49FCB1FA">
      <w:start w:val="1"/>
      <w:numFmt w:val="bullet"/>
      <w:lvlText w:val=""/>
      <w:lvlJc w:val="left"/>
      <w:pPr>
        <w:tabs>
          <w:tab w:val="num" w:pos="1"/>
        </w:tabs>
        <w:ind w:left="1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96A72FF"/>
    <w:multiLevelType w:val="hybridMultilevel"/>
    <w:tmpl w:val="2B9EB12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E26180"/>
    <w:multiLevelType w:val="hybridMultilevel"/>
    <w:tmpl w:val="4F42EC08"/>
    <w:lvl w:ilvl="0" w:tplc="D71E2D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C707BA4"/>
    <w:multiLevelType w:val="hybridMultilevel"/>
    <w:tmpl w:val="07583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D361B"/>
    <w:multiLevelType w:val="hybridMultilevel"/>
    <w:tmpl w:val="D148556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E42EFE"/>
    <w:multiLevelType w:val="hybridMultilevel"/>
    <w:tmpl w:val="F70E8CD8"/>
    <w:lvl w:ilvl="0" w:tplc="15641910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EDC6A5A"/>
    <w:multiLevelType w:val="hybridMultilevel"/>
    <w:tmpl w:val="090A0BF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6A6F8B"/>
    <w:multiLevelType w:val="hybridMultilevel"/>
    <w:tmpl w:val="CBA04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5A1509"/>
    <w:multiLevelType w:val="hybridMultilevel"/>
    <w:tmpl w:val="BD3C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A142A"/>
    <w:multiLevelType w:val="hybridMultilevel"/>
    <w:tmpl w:val="A61649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3CF416ED"/>
    <w:multiLevelType w:val="hybridMultilevel"/>
    <w:tmpl w:val="281C2544"/>
    <w:lvl w:ilvl="0" w:tplc="1D2800E0">
      <w:start w:val="1"/>
      <w:numFmt w:val="decimal"/>
      <w:pStyle w:val="a"/>
      <w:lvlText w:val="Рисунок %1 "/>
      <w:lvlJc w:val="center"/>
      <w:pPr>
        <w:tabs>
          <w:tab w:val="num" w:pos="-360"/>
        </w:tabs>
        <w:ind w:left="-360" w:firstLine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26"/>
        <w:position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74ADB5E">
      <w:start w:val="1"/>
      <w:numFmt w:val="bullet"/>
      <w:lvlText w:val="-"/>
      <w:lvlJc w:val="left"/>
      <w:pPr>
        <w:tabs>
          <w:tab w:val="num" w:pos="720"/>
        </w:tabs>
        <w:ind w:left="40" w:firstLine="680"/>
      </w:pPr>
      <w:rPr>
        <w:rFonts w:ascii="Courier New" w:hAnsi="Courier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26"/>
        <w:position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D5945AC"/>
    <w:multiLevelType w:val="hybridMultilevel"/>
    <w:tmpl w:val="C91233B6"/>
    <w:lvl w:ilvl="0" w:tplc="6838AE64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0135F7A"/>
    <w:multiLevelType w:val="hybridMultilevel"/>
    <w:tmpl w:val="13ACF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3" w15:restartNumberingAfterBreak="0">
    <w:nsid w:val="48785E72"/>
    <w:multiLevelType w:val="hybridMultilevel"/>
    <w:tmpl w:val="3B20AB4A"/>
    <w:lvl w:ilvl="0" w:tplc="7BB2C15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A24FDC"/>
    <w:multiLevelType w:val="hybridMultilevel"/>
    <w:tmpl w:val="CA86F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26292B"/>
    <w:multiLevelType w:val="hybridMultilevel"/>
    <w:tmpl w:val="EDD25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4F3F12"/>
    <w:multiLevelType w:val="hybridMultilevel"/>
    <w:tmpl w:val="C3729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026593"/>
    <w:multiLevelType w:val="multilevel"/>
    <w:tmpl w:val="A3D24B0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9" w15:restartNumberingAfterBreak="0">
    <w:nsid w:val="56926A8D"/>
    <w:multiLevelType w:val="hybridMultilevel"/>
    <w:tmpl w:val="D7AA16D2"/>
    <w:lvl w:ilvl="0" w:tplc="F9281B44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30" w15:restartNumberingAfterBreak="0">
    <w:nsid w:val="598C290C"/>
    <w:multiLevelType w:val="hybridMultilevel"/>
    <w:tmpl w:val="A53A0CFC"/>
    <w:lvl w:ilvl="0" w:tplc="76368946">
      <w:start w:val="1"/>
      <w:numFmt w:val="bullet"/>
      <w:suff w:val="space"/>
      <w:lvlText w:val="­"/>
      <w:lvlJc w:val="left"/>
      <w:pPr>
        <w:ind w:left="1608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9F436D2"/>
    <w:multiLevelType w:val="hybridMultilevel"/>
    <w:tmpl w:val="9B9AF8BA"/>
    <w:lvl w:ilvl="0" w:tplc="C09E11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C869BF"/>
    <w:multiLevelType w:val="hybridMultilevel"/>
    <w:tmpl w:val="3FF27D26"/>
    <w:lvl w:ilvl="0" w:tplc="33CC6120">
      <w:start w:val="1"/>
      <w:numFmt w:val="bullet"/>
      <w:lvlText w:val="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53D2B6C"/>
    <w:multiLevelType w:val="multilevel"/>
    <w:tmpl w:val="684CA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6CA53FBC"/>
    <w:multiLevelType w:val="hybridMultilevel"/>
    <w:tmpl w:val="BF887356"/>
    <w:lvl w:ilvl="0" w:tplc="D3284172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35" w15:restartNumberingAfterBreak="0">
    <w:nsid w:val="6EAA4C53"/>
    <w:multiLevelType w:val="hybridMultilevel"/>
    <w:tmpl w:val="4C82A520"/>
    <w:lvl w:ilvl="0" w:tplc="C9125DC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1C0213C"/>
    <w:multiLevelType w:val="multilevel"/>
    <w:tmpl w:val="74E6FA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7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CF2611"/>
    <w:multiLevelType w:val="hybridMultilevel"/>
    <w:tmpl w:val="1FFC5A1A"/>
    <w:lvl w:ilvl="0" w:tplc="543C1DB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DE4F8D"/>
    <w:multiLevelType w:val="multilevel"/>
    <w:tmpl w:val="2FE6E1F4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8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72" w:hanging="1800"/>
      </w:pPr>
      <w:rPr>
        <w:rFonts w:hint="default"/>
      </w:rPr>
    </w:lvl>
  </w:abstractNum>
  <w:abstractNum w:abstractNumId="40" w15:restartNumberingAfterBreak="0">
    <w:nsid w:val="7F07041E"/>
    <w:multiLevelType w:val="hybridMultilevel"/>
    <w:tmpl w:val="E9306FCC"/>
    <w:lvl w:ilvl="0" w:tplc="BB765060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41" w15:restartNumberingAfterBreak="0">
    <w:nsid w:val="7F7758F0"/>
    <w:multiLevelType w:val="hybridMultilevel"/>
    <w:tmpl w:val="95067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33"/>
  </w:num>
  <w:num w:numId="4">
    <w:abstractNumId w:val="9"/>
  </w:num>
  <w:num w:numId="5">
    <w:abstractNumId w:val="0"/>
  </w:num>
  <w:num w:numId="6">
    <w:abstractNumId w:val="14"/>
  </w:num>
  <w:num w:numId="7">
    <w:abstractNumId w:val="23"/>
  </w:num>
  <w:num w:numId="8">
    <w:abstractNumId w:val="22"/>
  </w:num>
  <w:num w:numId="9">
    <w:abstractNumId w:val="40"/>
  </w:num>
  <w:num w:numId="10">
    <w:abstractNumId w:val="35"/>
  </w:num>
  <w:num w:numId="11">
    <w:abstractNumId w:val="7"/>
  </w:num>
  <w:num w:numId="12">
    <w:abstractNumId w:val="32"/>
  </w:num>
  <w:num w:numId="13">
    <w:abstractNumId w:val="29"/>
  </w:num>
  <w:num w:numId="14">
    <w:abstractNumId w:val="34"/>
  </w:num>
  <w:num w:numId="15">
    <w:abstractNumId w:val="28"/>
  </w:num>
  <w:num w:numId="16">
    <w:abstractNumId w:val="16"/>
  </w:num>
  <w:num w:numId="17">
    <w:abstractNumId w:val="25"/>
  </w:num>
  <w:num w:numId="18">
    <w:abstractNumId w:val="20"/>
  </w:num>
  <w:num w:numId="19">
    <w:abstractNumId w:val="12"/>
  </w:num>
  <w:num w:numId="20">
    <w:abstractNumId w:val="41"/>
  </w:num>
  <w:num w:numId="21">
    <w:abstractNumId w:val="11"/>
  </w:num>
  <w:num w:numId="22">
    <w:abstractNumId w:val="21"/>
  </w:num>
  <w:num w:numId="23">
    <w:abstractNumId w:val="37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</w:num>
  <w:num w:numId="30">
    <w:abstractNumId w:val="3"/>
  </w:num>
  <w:num w:numId="31">
    <w:abstractNumId w:val="17"/>
  </w:num>
  <w:num w:numId="32">
    <w:abstractNumId w:val="27"/>
  </w:num>
  <w:num w:numId="33">
    <w:abstractNumId w:val="10"/>
  </w:num>
  <w:num w:numId="34">
    <w:abstractNumId w:val="24"/>
  </w:num>
  <w:num w:numId="35">
    <w:abstractNumId w:val="36"/>
  </w:num>
  <w:num w:numId="36">
    <w:abstractNumId w:val="1"/>
  </w:num>
  <w:num w:numId="37">
    <w:abstractNumId w:val="39"/>
  </w:num>
  <w:num w:numId="38">
    <w:abstractNumId w:val="38"/>
  </w:num>
  <w:num w:numId="39">
    <w:abstractNumId w:val="30"/>
  </w:num>
  <w:num w:numId="40">
    <w:abstractNumId w:val="2"/>
  </w:num>
  <w:num w:numId="41">
    <w:abstractNumId w:val="4"/>
  </w:num>
  <w:num w:numId="42">
    <w:abstractNumId w:val="13"/>
  </w:num>
  <w:num w:numId="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259"/>
    <w:rsid w:val="00015CF5"/>
    <w:rsid w:val="00015E9E"/>
    <w:rsid w:val="00017D79"/>
    <w:rsid w:val="00026419"/>
    <w:rsid w:val="00026C32"/>
    <w:rsid w:val="0005646D"/>
    <w:rsid w:val="00067D42"/>
    <w:rsid w:val="000734C2"/>
    <w:rsid w:val="000743BA"/>
    <w:rsid w:val="000750EF"/>
    <w:rsid w:val="00080B3B"/>
    <w:rsid w:val="00082771"/>
    <w:rsid w:val="00085153"/>
    <w:rsid w:val="000A16B7"/>
    <w:rsid w:val="000A6E74"/>
    <w:rsid w:val="000B67BB"/>
    <w:rsid w:val="000D2729"/>
    <w:rsid w:val="000E7664"/>
    <w:rsid w:val="001021FC"/>
    <w:rsid w:val="001046F8"/>
    <w:rsid w:val="001133D8"/>
    <w:rsid w:val="0011739A"/>
    <w:rsid w:val="0012083C"/>
    <w:rsid w:val="00125CAE"/>
    <w:rsid w:val="00156EF2"/>
    <w:rsid w:val="00162F53"/>
    <w:rsid w:val="00165339"/>
    <w:rsid w:val="00176940"/>
    <w:rsid w:val="00180582"/>
    <w:rsid w:val="00187B1F"/>
    <w:rsid w:val="00191D84"/>
    <w:rsid w:val="00191FE6"/>
    <w:rsid w:val="001A4A6F"/>
    <w:rsid w:val="001C0B58"/>
    <w:rsid w:val="001C2128"/>
    <w:rsid w:val="001C4823"/>
    <w:rsid w:val="001C494F"/>
    <w:rsid w:val="001D32B7"/>
    <w:rsid w:val="001D4D10"/>
    <w:rsid w:val="001D6587"/>
    <w:rsid w:val="001E3D96"/>
    <w:rsid w:val="001F607A"/>
    <w:rsid w:val="001F7E8A"/>
    <w:rsid w:val="00200132"/>
    <w:rsid w:val="002048B5"/>
    <w:rsid w:val="00211C59"/>
    <w:rsid w:val="00240E17"/>
    <w:rsid w:val="00253C49"/>
    <w:rsid w:val="002545A6"/>
    <w:rsid w:val="0026728C"/>
    <w:rsid w:val="002911E0"/>
    <w:rsid w:val="00291C5B"/>
    <w:rsid w:val="002B6F2E"/>
    <w:rsid w:val="002D4177"/>
    <w:rsid w:val="002D6193"/>
    <w:rsid w:val="002E4F7D"/>
    <w:rsid w:val="002F03A3"/>
    <w:rsid w:val="002F0CBF"/>
    <w:rsid w:val="002F406F"/>
    <w:rsid w:val="0030540C"/>
    <w:rsid w:val="00311E80"/>
    <w:rsid w:val="00324948"/>
    <w:rsid w:val="0033500C"/>
    <w:rsid w:val="003521ED"/>
    <w:rsid w:val="003532FE"/>
    <w:rsid w:val="0036208E"/>
    <w:rsid w:val="00363389"/>
    <w:rsid w:val="003775DA"/>
    <w:rsid w:val="00380791"/>
    <w:rsid w:val="003A0E3B"/>
    <w:rsid w:val="003A36EF"/>
    <w:rsid w:val="003A77F1"/>
    <w:rsid w:val="003B359F"/>
    <w:rsid w:val="003E51D8"/>
    <w:rsid w:val="003E687B"/>
    <w:rsid w:val="00400755"/>
    <w:rsid w:val="004031C2"/>
    <w:rsid w:val="00404B55"/>
    <w:rsid w:val="004077D3"/>
    <w:rsid w:val="00412C65"/>
    <w:rsid w:val="00426665"/>
    <w:rsid w:val="00435F13"/>
    <w:rsid w:val="00436B15"/>
    <w:rsid w:val="00443CE9"/>
    <w:rsid w:val="00443EC0"/>
    <w:rsid w:val="00443EF4"/>
    <w:rsid w:val="00445882"/>
    <w:rsid w:val="00450C76"/>
    <w:rsid w:val="00464560"/>
    <w:rsid w:val="00470A24"/>
    <w:rsid w:val="00473A77"/>
    <w:rsid w:val="004748C0"/>
    <w:rsid w:val="00481365"/>
    <w:rsid w:val="00482517"/>
    <w:rsid w:val="0048335D"/>
    <w:rsid w:val="00487D66"/>
    <w:rsid w:val="00492A93"/>
    <w:rsid w:val="00493EFD"/>
    <w:rsid w:val="0049737A"/>
    <w:rsid w:val="004D184E"/>
    <w:rsid w:val="004D46BB"/>
    <w:rsid w:val="004E054E"/>
    <w:rsid w:val="004E0D2D"/>
    <w:rsid w:val="004E1C9E"/>
    <w:rsid w:val="004E6D1C"/>
    <w:rsid w:val="004E73F5"/>
    <w:rsid w:val="004F64B4"/>
    <w:rsid w:val="00507BC5"/>
    <w:rsid w:val="005106A5"/>
    <w:rsid w:val="00517AC0"/>
    <w:rsid w:val="005237D9"/>
    <w:rsid w:val="005270F7"/>
    <w:rsid w:val="005341F5"/>
    <w:rsid w:val="005475F4"/>
    <w:rsid w:val="005543FE"/>
    <w:rsid w:val="005609CD"/>
    <w:rsid w:val="00564869"/>
    <w:rsid w:val="00566A04"/>
    <w:rsid w:val="005677C7"/>
    <w:rsid w:val="00573B57"/>
    <w:rsid w:val="00575647"/>
    <w:rsid w:val="005816F9"/>
    <w:rsid w:val="00581FA0"/>
    <w:rsid w:val="00584956"/>
    <w:rsid w:val="00596DA9"/>
    <w:rsid w:val="005D029D"/>
    <w:rsid w:val="005D0C94"/>
    <w:rsid w:val="005E2B8E"/>
    <w:rsid w:val="005E33EC"/>
    <w:rsid w:val="005F63E5"/>
    <w:rsid w:val="00600F03"/>
    <w:rsid w:val="00610FF9"/>
    <w:rsid w:val="00611928"/>
    <w:rsid w:val="00625CD5"/>
    <w:rsid w:val="006419B1"/>
    <w:rsid w:val="00653A35"/>
    <w:rsid w:val="00660A7C"/>
    <w:rsid w:val="00667143"/>
    <w:rsid w:val="00672FC5"/>
    <w:rsid w:val="0069489D"/>
    <w:rsid w:val="00697EC3"/>
    <w:rsid w:val="006A1684"/>
    <w:rsid w:val="006A2C4F"/>
    <w:rsid w:val="006B694C"/>
    <w:rsid w:val="006B6B46"/>
    <w:rsid w:val="006C3251"/>
    <w:rsid w:val="006E704D"/>
    <w:rsid w:val="006F5EE6"/>
    <w:rsid w:val="00701ECF"/>
    <w:rsid w:val="00710F25"/>
    <w:rsid w:val="007234E5"/>
    <w:rsid w:val="007325EC"/>
    <w:rsid w:val="00732F2F"/>
    <w:rsid w:val="00733502"/>
    <w:rsid w:val="00737AAC"/>
    <w:rsid w:val="00743B51"/>
    <w:rsid w:val="00752335"/>
    <w:rsid w:val="007573CC"/>
    <w:rsid w:val="00763139"/>
    <w:rsid w:val="00767E9F"/>
    <w:rsid w:val="0077041E"/>
    <w:rsid w:val="00784259"/>
    <w:rsid w:val="00786084"/>
    <w:rsid w:val="00793578"/>
    <w:rsid w:val="007B0E9C"/>
    <w:rsid w:val="007B22C4"/>
    <w:rsid w:val="007D16BE"/>
    <w:rsid w:val="007D29C1"/>
    <w:rsid w:val="007D6891"/>
    <w:rsid w:val="007F06FC"/>
    <w:rsid w:val="00801A49"/>
    <w:rsid w:val="008020DA"/>
    <w:rsid w:val="00804799"/>
    <w:rsid w:val="00835D39"/>
    <w:rsid w:val="00843282"/>
    <w:rsid w:val="00846114"/>
    <w:rsid w:val="00851A56"/>
    <w:rsid w:val="00851C30"/>
    <w:rsid w:val="008665DA"/>
    <w:rsid w:val="0087590D"/>
    <w:rsid w:val="00886C3A"/>
    <w:rsid w:val="00891F81"/>
    <w:rsid w:val="00892358"/>
    <w:rsid w:val="0089546A"/>
    <w:rsid w:val="00895C1D"/>
    <w:rsid w:val="008B0DE7"/>
    <w:rsid w:val="008B3ECC"/>
    <w:rsid w:val="008B6B39"/>
    <w:rsid w:val="008C514C"/>
    <w:rsid w:val="008C5F9A"/>
    <w:rsid w:val="008D5BCA"/>
    <w:rsid w:val="008E2C6E"/>
    <w:rsid w:val="008F4178"/>
    <w:rsid w:val="00917A17"/>
    <w:rsid w:val="00920984"/>
    <w:rsid w:val="0093031F"/>
    <w:rsid w:val="00931F0E"/>
    <w:rsid w:val="00941889"/>
    <w:rsid w:val="0094642B"/>
    <w:rsid w:val="00951FBD"/>
    <w:rsid w:val="00952080"/>
    <w:rsid w:val="00954B5A"/>
    <w:rsid w:val="009550B0"/>
    <w:rsid w:val="009558CC"/>
    <w:rsid w:val="00995877"/>
    <w:rsid w:val="009B00EE"/>
    <w:rsid w:val="009B03BA"/>
    <w:rsid w:val="009B122A"/>
    <w:rsid w:val="009C3004"/>
    <w:rsid w:val="009C3600"/>
    <w:rsid w:val="009D2BC2"/>
    <w:rsid w:val="009F1766"/>
    <w:rsid w:val="009F1B1E"/>
    <w:rsid w:val="00A0287E"/>
    <w:rsid w:val="00A101D4"/>
    <w:rsid w:val="00A11166"/>
    <w:rsid w:val="00A2153C"/>
    <w:rsid w:val="00A22128"/>
    <w:rsid w:val="00A33176"/>
    <w:rsid w:val="00A37338"/>
    <w:rsid w:val="00A45D20"/>
    <w:rsid w:val="00A50889"/>
    <w:rsid w:val="00A513F1"/>
    <w:rsid w:val="00A51F68"/>
    <w:rsid w:val="00A52A33"/>
    <w:rsid w:val="00A60150"/>
    <w:rsid w:val="00A60CBB"/>
    <w:rsid w:val="00A637D0"/>
    <w:rsid w:val="00A70709"/>
    <w:rsid w:val="00A7145C"/>
    <w:rsid w:val="00A715E2"/>
    <w:rsid w:val="00A71999"/>
    <w:rsid w:val="00A83326"/>
    <w:rsid w:val="00A84550"/>
    <w:rsid w:val="00A93040"/>
    <w:rsid w:val="00A94D0B"/>
    <w:rsid w:val="00A97EDF"/>
    <w:rsid w:val="00AC3FAF"/>
    <w:rsid w:val="00AD2790"/>
    <w:rsid w:val="00AD4180"/>
    <w:rsid w:val="00AD589D"/>
    <w:rsid w:val="00AD7E8A"/>
    <w:rsid w:val="00AE14C5"/>
    <w:rsid w:val="00AE6BF7"/>
    <w:rsid w:val="00AF01B7"/>
    <w:rsid w:val="00B00AA7"/>
    <w:rsid w:val="00B066CA"/>
    <w:rsid w:val="00B06F09"/>
    <w:rsid w:val="00B114BC"/>
    <w:rsid w:val="00B13D73"/>
    <w:rsid w:val="00B1435D"/>
    <w:rsid w:val="00B2194B"/>
    <w:rsid w:val="00B27C74"/>
    <w:rsid w:val="00B34543"/>
    <w:rsid w:val="00B44D5C"/>
    <w:rsid w:val="00B462ED"/>
    <w:rsid w:val="00B51CD6"/>
    <w:rsid w:val="00B62BEE"/>
    <w:rsid w:val="00B73803"/>
    <w:rsid w:val="00B77F68"/>
    <w:rsid w:val="00B83F66"/>
    <w:rsid w:val="00B86E9F"/>
    <w:rsid w:val="00B9376C"/>
    <w:rsid w:val="00B952DF"/>
    <w:rsid w:val="00BA1714"/>
    <w:rsid w:val="00BB1242"/>
    <w:rsid w:val="00BB15E8"/>
    <w:rsid w:val="00BB579B"/>
    <w:rsid w:val="00BC352D"/>
    <w:rsid w:val="00BC3FA9"/>
    <w:rsid w:val="00BC4827"/>
    <w:rsid w:val="00BD29D0"/>
    <w:rsid w:val="00BE2B49"/>
    <w:rsid w:val="00BE4C88"/>
    <w:rsid w:val="00C07226"/>
    <w:rsid w:val="00C16E23"/>
    <w:rsid w:val="00C23D1F"/>
    <w:rsid w:val="00C260AF"/>
    <w:rsid w:val="00C33678"/>
    <w:rsid w:val="00C5138E"/>
    <w:rsid w:val="00C646BC"/>
    <w:rsid w:val="00C70A43"/>
    <w:rsid w:val="00C70C8F"/>
    <w:rsid w:val="00C72D3B"/>
    <w:rsid w:val="00C8201B"/>
    <w:rsid w:val="00C83090"/>
    <w:rsid w:val="00C97CF8"/>
    <w:rsid w:val="00CA3452"/>
    <w:rsid w:val="00CA755A"/>
    <w:rsid w:val="00CB45FF"/>
    <w:rsid w:val="00CB639E"/>
    <w:rsid w:val="00CD3EF9"/>
    <w:rsid w:val="00CE3062"/>
    <w:rsid w:val="00CF0A00"/>
    <w:rsid w:val="00D033EA"/>
    <w:rsid w:val="00D12690"/>
    <w:rsid w:val="00D12FCD"/>
    <w:rsid w:val="00D14AD6"/>
    <w:rsid w:val="00D31616"/>
    <w:rsid w:val="00D40D2C"/>
    <w:rsid w:val="00D40DD5"/>
    <w:rsid w:val="00D475BB"/>
    <w:rsid w:val="00D51C79"/>
    <w:rsid w:val="00D5314F"/>
    <w:rsid w:val="00D6621D"/>
    <w:rsid w:val="00D7325A"/>
    <w:rsid w:val="00D82F7D"/>
    <w:rsid w:val="00D846EE"/>
    <w:rsid w:val="00D8488F"/>
    <w:rsid w:val="00DA0F0E"/>
    <w:rsid w:val="00DD0182"/>
    <w:rsid w:val="00DE66A9"/>
    <w:rsid w:val="00E041E2"/>
    <w:rsid w:val="00E04ABD"/>
    <w:rsid w:val="00E05FBB"/>
    <w:rsid w:val="00E141AC"/>
    <w:rsid w:val="00E15EA5"/>
    <w:rsid w:val="00E1603D"/>
    <w:rsid w:val="00E27914"/>
    <w:rsid w:val="00E76820"/>
    <w:rsid w:val="00E820C3"/>
    <w:rsid w:val="00E96D53"/>
    <w:rsid w:val="00EA31FF"/>
    <w:rsid w:val="00EA5172"/>
    <w:rsid w:val="00EA550A"/>
    <w:rsid w:val="00EB29FC"/>
    <w:rsid w:val="00EC204D"/>
    <w:rsid w:val="00ED185A"/>
    <w:rsid w:val="00ED5028"/>
    <w:rsid w:val="00ED5730"/>
    <w:rsid w:val="00ED795E"/>
    <w:rsid w:val="00ED7A6D"/>
    <w:rsid w:val="00EE6E50"/>
    <w:rsid w:val="00EF13A7"/>
    <w:rsid w:val="00F03CED"/>
    <w:rsid w:val="00F03EE2"/>
    <w:rsid w:val="00F049AE"/>
    <w:rsid w:val="00F06863"/>
    <w:rsid w:val="00F06FC8"/>
    <w:rsid w:val="00F10ADE"/>
    <w:rsid w:val="00F10D07"/>
    <w:rsid w:val="00F11BBD"/>
    <w:rsid w:val="00F1445A"/>
    <w:rsid w:val="00F1480A"/>
    <w:rsid w:val="00F30D2C"/>
    <w:rsid w:val="00F34594"/>
    <w:rsid w:val="00F43E5F"/>
    <w:rsid w:val="00F632A4"/>
    <w:rsid w:val="00F67C9B"/>
    <w:rsid w:val="00F80888"/>
    <w:rsid w:val="00F81EF5"/>
    <w:rsid w:val="00F821AF"/>
    <w:rsid w:val="00F834D5"/>
    <w:rsid w:val="00F91294"/>
    <w:rsid w:val="00F93F16"/>
    <w:rsid w:val="00FA06BE"/>
    <w:rsid w:val="00FB5A41"/>
    <w:rsid w:val="00FB6D64"/>
    <w:rsid w:val="00FC333E"/>
    <w:rsid w:val="00FC793F"/>
    <w:rsid w:val="00FD786E"/>
    <w:rsid w:val="00FF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AA57D"/>
  <w15:docId w15:val="{AA380775-0103-427E-8DBC-63B064224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95877"/>
  </w:style>
  <w:style w:type="paragraph" w:styleId="10">
    <w:name w:val="heading 1"/>
    <w:basedOn w:val="a0"/>
    <w:next w:val="a0"/>
    <w:link w:val="11"/>
    <w:qFormat/>
    <w:rsid w:val="0078425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qFormat/>
    <w:rsid w:val="00784259"/>
    <w:pPr>
      <w:keepNext/>
      <w:spacing w:before="120" w:after="0" w:line="240" w:lineRule="auto"/>
      <w:ind w:firstLine="720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0"/>
    <w:next w:val="a0"/>
    <w:link w:val="30"/>
    <w:autoRedefine/>
    <w:qFormat/>
    <w:rsid w:val="00784259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78425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qFormat/>
    <w:rsid w:val="0078425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78425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784259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78425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784259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rsid w:val="007842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"/>
    <w:basedOn w:val="a1"/>
    <w:link w:val="20"/>
    <w:rsid w:val="007842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784259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78425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78425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78425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7842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78425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784259"/>
    <w:rPr>
      <w:rFonts w:ascii="Arial" w:eastAsia="Times New Roman" w:hAnsi="Arial" w:cs="Arial"/>
      <w:lang w:eastAsia="ru-RU"/>
    </w:rPr>
  </w:style>
  <w:style w:type="numbering" w:customStyle="1" w:styleId="13">
    <w:name w:val="Нет списка1"/>
    <w:next w:val="a3"/>
    <w:semiHidden/>
    <w:rsid w:val="00784259"/>
  </w:style>
  <w:style w:type="paragraph" w:styleId="a4">
    <w:name w:val="caption"/>
    <w:basedOn w:val="a0"/>
    <w:next w:val="a0"/>
    <w:qFormat/>
    <w:rsid w:val="00784259"/>
    <w:pPr>
      <w:spacing w:before="6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rsid w:val="00784259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7842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0"/>
    <w:link w:val="a6"/>
    <w:rsid w:val="00784259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6">
    <w:name w:val="Верхний колонтитул Знак"/>
    <w:basedOn w:val="a1"/>
    <w:link w:val="a5"/>
    <w:rsid w:val="00784259"/>
    <w:rPr>
      <w:rFonts w:ascii="Times New Roman" w:eastAsia="Times New Roman" w:hAnsi="Times New Roman" w:cs="Times New Roman"/>
      <w:szCs w:val="20"/>
      <w:lang w:eastAsia="ru-RU"/>
    </w:rPr>
  </w:style>
  <w:style w:type="character" w:styleId="a7">
    <w:name w:val="page number"/>
    <w:basedOn w:val="a1"/>
    <w:rsid w:val="00784259"/>
  </w:style>
  <w:style w:type="paragraph" w:customStyle="1" w:styleId="p">
    <w:name w:val="p"/>
    <w:basedOn w:val="a0"/>
    <w:rsid w:val="00784259"/>
    <w:pPr>
      <w:spacing w:before="75" w:after="75" w:line="240" w:lineRule="auto"/>
      <w:ind w:left="75" w:right="75"/>
      <w:jc w:val="both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784259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aa">
    <w:name w:val="Body Text"/>
    <w:basedOn w:val="a0"/>
    <w:link w:val="ab"/>
    <w:rsid w:val="00784259"/>
    <w:pPr>
      <w:spacing w:before="60" w:after="12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b">
    <w:name w:val="Основной текст Знак"/>
    <w:basedOn w:val="a1"/>
    <w:link w:val="aa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33">
    <w:name w:val="Body Text 3"/>
    <w:basedOn w:val="a0"/>
    <w:link w:val="34"/>
    <w:rsid w:val="00784259"/>
    <w:pPr>
      <w:spacing w:before="60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1"/>
    <w:link w:val="33"/>
    <w:rsid w:val="0078425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Текст1"/>
    <w:basedOn w:val="a0"/>
    <w:rsid w:val="0078425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PlainText1">
    <w:name w:val="Plain Text1"/>
    <w:basedOn w:val="a0"/>
    <w:rsid w:val="0078425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mw-headline">
    <w:name w:val="mw-headline"/>
    <w:basedOn w:val="a1"/>
    <w:rsid w:val="00784259"/>
  </w:style>
  <w:style w:type="paragraph" w:styleId="15">
    <w:name w:val="toc 1"/>
    <w:basedOn w:val="a0"/>
    <w:next w:val="a0"/>
    <w:autoRedefine/>
    <w:uiPriority w:val="39"/>
    <w:rsid w:val="00784259"/>
    <w:pPr>
      <w:spacing w:before="120"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2">
    <w:name w:val="toc 2"/>
    <w:basedOn w:val="a0"/>
    <w:next w:val="a0"/>
    <w:autoRedefine/>
    <w:uiPriority w:val="39"/>
    <w:rsid w:val="00784259"/>
    <w:pPr>
      <w:tabs>
        <w:tab w:val="right" w:leader="dot" w:pos="9627"/>
      </w:tabs>
      <w:spacing w:after="0" w:line="240" w:lineRule="auto"/>
      <w:ind w:firstLine="227"/>
    </w:pPr>
    <w:rPr>
      <w:rFonts w:ascii="Times New Roman" w:eastAsia="Times New Roman" w:hAnsi="Times New Roman" w:cs="Times New Roman"/>
      <w:b/>
      <w:bCs/>
      <w:lang w:eastAsia="ru-RU"/>
    </w:rPr>
  </w:style>
  <w:style w:type="character" w:styleId="ac">
    <w:name w:val="Hyperlink"/>
    <w:rsid w:val="00784259"/>
    <w:rPr>
      <w:color w:val="0000FF"/>
      <w:u w:val="single"/>
    </w:rPr>
  </w:style>
  <w:style w:type="paragraph" w:styleId="35">
    <w:name w:val="toc 3"/>
    <w:basedOn w:val="a0"/>
    <w:next w:val="a0"/>
    <w:autoRedefine/>
    <w:semiHidden/>
    <w:rsid w:val="00784259"/>
    <w:pPr>
      <w:spacing w:after="0" w:line="240" w:lineRule="auto"/>
      <w:ind w:left="4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toc 4"/>
    <w:basedOn w:val="a0"/>
    <w:next w:val="a0"/>
    <w:autoRedefine/>
    <w:semiHidden/>
    <w:rsid w:val="00784259"/>
    <w:pPr>
      <w:spacing w:after="0" w:line="240" w:lineRule="auto"/>
      <w:ind w:left="6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0"/>
    <w:next w:val="a0"/>
    <w:autoRedefine/>
    <w:semiHidden/>
    <w:rsid w:val="00784259"/>
    <w:pPr>
      <w:spacing w:after="0" w:line="240" w:lineRule="auto"/>
      <w:ind w:left="88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basedOn w:val="a0"/>
    <w:next w:val="a0"/>
    <w:autoRedefine/>
    <w:semiHidden/>
    <w:rsid w:val="00784259"/>
    <w:pPr>
      <w:spacing w:after="0" w:line="240" w:lineRule="auto"/>
      <w:ind w:left="11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0"/>
    <w:next w:val="a0"/>
    <w:autoRedefine/>
    <w:semiHidden/>
    <w:rsid w:val="00784259"/>
    <w:pPr>
      <w:spacing w:after="0" w:line="240" w:lineRule="auto"/>
      <w:ind w:left="13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0"/>
    <w:next w:val="a0"/>
    <w:autoRedefine/>
    <w:semiHidden/>
    <w:rsid w:val="00784259"/>
    <w:pPr>
      <w:spacing w:after="0" w:line="240" w:lineRule="auto"/>
      <w:ind w:left="15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0"/>
    <w:next w:val="a0"/>
    <w:autoRedefine/>
    <w:semiHidden/>
    <w:rsid w:val="00784259"/>
    <w:pPr>
      <w:spacing w:after="0" w:line="240" w:lineRule="auto"/>
      <w:ind w:left="17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84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842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0"/>
    <w:rsid w:val="00784259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ae">
    <w:name w:val="Список с цифрой Знак"/>
    <w:basedOn w:val="a0"/>
    <w:rsid w:val="00784259"/>
    <w:pPr>
      <w:tabs>
        <w:tab w:val="num" w:pos="1080"/>
      </w:tabs>
      <w:spacing w:before="60" w:after="60" w:line="240" w:lineRule="auto"/>
      <w:ind w:left="1077" w:hanging="357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f">
    <w:name w:val="Знак Знак"/>
    <w:rsid w:val="00784259"/>
    <w:rPr>
      <w:sz w:val="22"/>
      <w:lang w:val="ru-RU" w:eastAsia="ru-RU" w:bidi="ar-SA"/>
    </w:rPr>
  </w:style>
  <w:style w:type="paragraph" w:styleId="16">
    <w:name w:val="index 1"/>
    <w:basedOn w:val="a0"/>
    <w:next w:val="a0"/>
    <w:autoRedefine/>
    <w:semiHidden/>
    <w:rsid w:val="00784259"/>
    <w:pPr>
      <w:spacing w:before="60" w:after="0" w:line="240" w:lineRule="auto"/>
      <w:ind w:left="220" w:hanging="22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0">
    <w:name w:val="footnote text"/>
    <w:basedOn w:val="a0"/>
    <w:link w:val="af1"/>
    <w:uiPriority w:val="99"/>
    <w:rsid w:val="00784259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1"/>
    <w:link w:val="af0"/>
    <w:uiPriority w:val="99"/>
    <w:rsid w:val="007842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icollapsed1">
    <w:name w:val="acicollapsed1"/>
    <w:rsid w:val="00784259"/>
    <w:rPr>
      <w:vanish/>
      <w:webHidden w:val="0"/>
      <w:specVanish w:val="0"/>
    </w:rPr>
  </w:style>
  <w:style w:type="character" w:customStyle="1" w:styleId="letter">
    <w:name w:val="letter"/>
    <w:rsid w:val="00784259"/>
    <w:rPr>
      <w:b/>
      <w:bCs/>
      <w:i w:val="0"/>
      <w:iCs w:val="0"/>
      <w:color w:val="F24220"/>
    </w:rPr>
  </w:style>
  <w:style w:type="character" w:customStyle="1" w:styleId="word">
    <w:name w:val="word"/>
    <w:rsid w:val="00784259"/>
    <w:rPr>
      <w:b/>
      <w:bCs/>
      <w:i/>
      <w:iCs/>
      <w:color w:val="1D1D1D"/>
    </w:rPr>
  </w:style>
  <w:style w:type="paragraph" w:customStyle="1" w:styleId="note4">
    <w:name w:val="note4"/>
    <w:basedOn w:val="a0"/>
    <w:rsid w:val="00784259"/>
    <w:pPr>
      <w:spacing w:after="288" w:line="240" w:lineRule="auto"/>
      <w:ind w:left="480" w:right="2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rtname">
    <w:name w:val="artname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22A62B"/>
      <w:sz w:val="24"/>
      <w:szCs w:val="24"/>
      <w:lang w:eastAsia="ru-RU"/>
    </w:rPr>
  </w:style>
  <w:style w:type="paragraph" w:customStyle="1" w:styleId="artmagnum">
    <w:name w:val="artmagnum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22A62B"/>
      <w:sz w:val="27"/>
      <w:szCs w:val="27"/>
      <w:lang w:eastAsia="ru-RU"/>
    </w:rPr>
  </w:style>
  <w:style w:type="paragraph" w:customStyle="1" w:styleId="artrubname">
    <w:name w:val="artrubname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EF9D09"/>
      <w:sz w:val="21"/>
      <w:szCs w:val="21"/>
      <w:lang w:eastAsia="ru-RU"/>
    </w:rPr>
  </w:style>
  <w:style w:type="character" w:styleId="af2">
    <w:name w:val="Strong"/>
    <w:qFormat/>
    <w:rsid w:val="00784259"/>
    <w:rPr>
      <w:b/>
      <w:bCs/>
    </w:rPr>
  </w:style>
  <w:style w:type="table" w:styleId="af3">
    <w:name w:val="Table Grid"/>
    <w:basedOn w:val="a2"/>
    <w:rsid w:val="007842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7842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7">
    <w:name w:val="Îáû÷íûé1"/>
    <w:rsid w:val="00784259"/>
    <w:pPr>
      <w:autoSpaceDE w:val="0"/>
      <w:autoSpaceDN w:val="0"/>
      <w:adjustRightInd w:val="0"/>
      <w:spacing w:after="0" w:line="240" w:lineRule="auto"/>
    </w:pPr>
    <w:rPr>
      <w:rFonts w:ascii="Baltica" w:eastAsia="Times New Roman" w:hAnsi="Baltica" w:cs="Times New Roman"/>
      <w:sz w:val="20"/>
      <w:szCs w:val="24"/>
      <w:lang w:eastAsia="ru-RU"/>
    </w:rPr>
  </w:style>
  <w:style w:type="paragraph" w:styleId="af4">
    <w:name w:val="Message Header"/>
    <w:basedOn w:val="aa"/>
    <w:link w:val="af5"/>
    <w:rsid w:val="00784259"/>
    <w:pPr>
      <w:keepLines/>
      <w:spacing w:before="0" w:line="240" w:lineRule="atLeast"/>
      <w:ind w:left="1080" w:hanging="1080"/>
    </w:pPr>
    <w:rPr>
      <w:caps/>
      <w:sz w:val="18"/>
      <w:szCs w:val="24"/>
    </w:rPr>
  </w:style>
  <w:style w:type="character" w:customStyle="1" w:styleId="af5">
    <w:name w:val="Шапка Знак"/>
    <w:basedOn w:val="a1"/>
    <w:link w:val="af4"/>
    <w:rsid w:val="00784259"/>
    <w:rPr>
      <w:rFonts w:ascii="Times New Roman" w:eastAsia="Times New Roman" w:hAnsi="Times New Roman" w:cs="Times New Roman"/>
      <w:caps/>
      <w:sz w:val="18"/>
      <w:szCs w:val="24"/>
      <w:lang w:eastAsia="ru-RU"/>
    </w:rPr>
  </w:style>
  <w:style w:type="paragraph" w:styleId="af6">
    <w:name w:val="Balloon Text"/>
    <w:basedOn w:val="a0"/>
    <w:link w:val="af7"/>
    <w:semiHidden/>
    <w:rsid w:val="00784259"/>
    <w:pPr>
      <w:spacing w:before="60"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7">
    <w:name w:val="Текст выноски Знак"/>
    <w:basedOn w:val="a1"/>
    <w:link w:val="af6"/>
    <w:semiHidden/>
    <w:rsid w:val="00784259"/>
    <w:rPr>
      <w:rFonts w:ascii="Tahoma" w:eastAsia="Times New Roman" w:hAnsi="Tahoma" w:cs="Times New Roman"/>
      <w:sz w:val="16"/>
      <w:szCs w:val="16"/>
      <w:lang w:eastAsia="ru-RU"/>
    </w:rPr>
  </w:style>
  <w:style w:type="paragraph" w:styleId="HTML">
    <w:name w:val="HTML Preformatted"/>
    <w:basedOn w:val="a0"/>
    <w:link w:val="HTML0"/>
    <w:rsid w:val="007842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784259"/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styleId="af8">
    <w:name w:val="annotation reference"/>
    <w:semiHidden/>
    <w:rsid w:val="00784259"/>
    <w:rPr>
      <w:sz w:val="16"/>
      <w:szCs w:val="16"/>
    </w:rPr>
  </w:style>
  <w:style w:type="paragraph" w:styleId="af9">
    <w:name w:val="annotation text"/>
    <w:basedOn w:val="a0"/>
    <w:link w:val="afa"/>
    <w:semiHidden/>
    <w:rsid w:val="00784259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1"/>
    <w:link w:val="af9"/>
    <w:semiHidden/>
    <w:rsid w:val="007842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= Заголовок 2 ="/>
    <w:basedOn w:val="a0"/>
    <w:link w:val="23"/>
    <w:autoRedefine/>
    <w:rsid w:val="00784259"/>
    <w:pPr>
      <w:widowControl w:val="0"/>
      <w:numPr>
        <w:ilvl w:val="1"/>
        <w:numId w:val="1"/>
      </w:numPr>
      <w:suppressAutoHyphens/>
      <w:spacing w:after="0" w:line="240" w:lineRule="auto"/>
      <w:ind w:left="0" w:firstLine="709"/>
      <w:contextualSpacing/>
      <w:jc w:val="both"/>
      <w:outlineLvl w:val="1"/>
    </w:pPr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1">
    <w:name w:val="=Заголовок 1"/>
    <w:basedOn w:val="10"/>
    <w:link w:val="18"/>
    <w:autoRedefine/>
    <w:rsid w:val="00784259"/>
    <w:pPr>
      <w:keepNext w:val="0"/>
      <w:widowControl w:val="0"/>
      <w:numPr>
        <w:numId w:val="1"/>
      </w:numPr>
      <w:suppressAutoHyphens/>
      <w:spacing w:before="0" w:after="0"/>
      <w:contextualSpacing/>
      <w:jc w:val="center"/>
    </w:pPr>
    <w:rPr>
      <w:rFonts w:ascii="Times New Roman" w:hAnsi="Times New Roman" w:cs="Times New Roman"/>
    </w:rPr>
  </w:style>
  <w:style w:type="character" w:customStyle="1" w:styleId="23">
    <w:name w:val="= Заголовок 2 = Знак Знак"/>
    <w:link w:val="2"/>
    <w:rsid w:val="00784259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b">
    <w:name w:val="= Пункты"/>
    <w:basedOn w:val="a0"/>
    <w:link w:val="afc"/>
    <w:autoRedefine/>
    <w:rsid w:val="00784259"/>
    <w:pPr>
      <w:spacing w:after="0" w:line="240" w:lineRule="auto"/>
      <w:ind w:firstLine="720"/>
      <w:jc w:val="both"/>
    </w:pPr>
    <w:rPr>
      <w:rFonts w:ascii="Times New Roman" w:eastAsia="Times New Roman" w:hAnsi="Times New Roman" w:cs="TimesNewRomanPSMT"/>
      <w:bCs/>
      <w:iCs/>
      <w:sz w:val="26"/>
      <w:szCs w:val="26"/>
      <w:lang w:eastAsia="ru-RU"/>
    </w:rPr>
  </w:style>
  <w:style w:type="character" w:customStyle="1" w:styleId="afc">
    <w:name w:val="= Пункты Знак"/>
    <w:link w:val="afb"/>
    <w:rsid w:val="00784259"/>
    <w:rPr>
      <w:rFonts w:ascii="Times New Roman" w:eastAsia="Times New Roman" w:hAnsi="Times New Roman" w:cs="TimesNewRomanPSMT"/>
      <w:bCs/>
      <w:iCs/>
      <w:sz w:val="26"/>
      <w:szCs w:val="26"/>
      <w:lang w:eastAsia="ru-RU"/>
    </w:rPr>
  </w:style>
  <w:style w:type="paragraph" w:customStyle="1" w:styleId="a">
    <w:name w:val="=Рисунок"/>
    <w:basedOn w:val="5"/>
    <w:link w:val="afd"/>
    <w:autoRedefine/>
    <w:rsid w:val="00784259"/>
    <w:pPr>
      <w:keepLines/>
      <w:numPr>
        <w:numId w:val="2"/>
      </w:numPr>
      <w:tabs>
        <w:tab w:val="left" w:pos="0"/>
      </w:tabs>
      <w:suppressAutoHyphens/>
      <w:spacing w:before="0" w:after="0"/>
      <w:ind w:left="-357" w:firstLine="357"/>
      <w:jc w:val="center"/>
    </w:pPr>
    <w:rPr>
      <w:b w:val="0"/>
      <w:bCs w:val="0"/>
      <w:i w:val="0"/>
      <w:iCs w:val="0"/>
      <w:color w:val="000000"/>
    </w:rPr>
  </w:style>
  <w:style w:type="character" w:customStyle="1" w:styleId="afd">
    <w:name w:val="=Рисунок Знак Знак"/>
    <w:link w:val="a"/>
    <w:rsid w:val="00784259"/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styleId="afe">
    <w:name w:val="Body Text Indent"/>
    <w:basedOn w:val="a0"/>
    <w:link w:val="aff"/>
    <w:rsid w:val="00784259"/>
    <w:pPr>
      <w:spacing w:before="60" w:after="120" w:line="240" w:lineRule="auto"/>
      <w:ind w:left="283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">
    <w:name w:val="Основной текст с отступом Знак"/>
    <w:basedOn w:val="a1"/>
    <w:link w:val="afe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aff0">
    <w:name w:val="Title"/>
    <w:basedOn w:val="a0"/>
    <w:link w:val="aff1"/>
    <w:qFormat/>
    <w:rsid w:val="00784259"/>
    <w:pPr>
      <w:shd w:val="clear" w:color="auto" w:fill="FFFFFF"/>
      <w:spacing w:after="0" w:line="240" w:lineRule="auto"/>
      <w:ind w:left="25"/>
      <w:jc w:val="center"/>
    </w:pPr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lang w:eastAsia="ru-RU"/>
    </w:rPr>
  </w:style>
  <w:style w:type="character" w:customStyle="1" w:styleId="aff1">
    <w:name w:val="Заголовок Знак"/>
    <w:basedOn w:val="a1"/>
    <w:link w:val="aff0"/>
    <w:rsid w:val="00784259"/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shd w:val="clear" w:color="auto" w:fill="FFFFFF"/>
      <w:lang w:eastAsia="ru-RU"/>
    </w:rPr>
  </w:style>
  <w:style w:type="character" w:styleId="aff2">
    <w:name w:val="footnote reference"/>
    <w:uiPriority w:val="99"/>
    <w:rsid w:val="00784259"/>
    <w:rPr>
      <w:vertAlign w:val="superscript"/>
    </w:rPr>
  </w:style>
  <w:style w:type="paragraph" w:styleId="aff3">
    <w:name w:val="Document Map"/>
    <w:basedOn w:val="a0"/>
    <w:link w:val="aff4"/>
    <w:semiHidden/>
    <w:rsid w:val="00784259"/>
    <w:pPr>
      <w:shd w:val="clear" w:color="auto" w:fill="000080"/>
      <w:spacing w:before="60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4">
    <w:name w:val="Схема документа Знак"/>
    <w:basedOn w:val="a1"/>
    <w:link w:val="aff3"/>
    <w:semiHidden/>
    <w:rsid w:val="0078425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5">
    <w:name w:val="Знак Знак Знак Знак Знак Знак"/>
    <w:basedOn w:val="a0"/>
    <w:next w:val="10"/>
    <w:rsid w:val="00784259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postbody1">
    <w:name w:val="postbody1"/>
    <w:rsid w:val="00784259"/>
    <w:rPr>
      <w:sz w:val="18"/>
      <w:szCs w:val="18"/>
    </w:rPr>
  </w:style>
  <w:style w:type="paragraph" w:customStyle="1" w:styleId="aff6">
    <w:name w:val="Знак"/>
    <w:basedOn w:val="a0"/>
    <w:next w:val="10"/>
    <w:rsid w:val="00784259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Normal">
    <w:name w:val="ConsNormal"/>
    <w:rsid w:val="00784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7">
    <w:name w:val="annotation subject"/>
    <w:basedOn w:val="af9"/>
    <w:next w:val="af9"/>
    <w:link w:val="aff8"/>
    <w:semiHidden/>
    <w:rsid w:val="00784259"/>
    <w:rPr>
      <w:b/>
      <w:bCs/>
    </w:rPr>
  </w:style>
  <w:style w:type="character" w:customStyle="1" w:styleId="aff8">
    <w:name w:val="Тема примечания Знак"/>
    <w:basedOn w:val="afa"/>
    <w:link w:val="aff7"/>
    <w:semiHidden/>
    <w:rsid w:val="007842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List Paragraph"/>
    <w:basedOn w:val="a0"/>
    <w:link w:val="affa"/>
    <w:uiPriority w:val="34"/>
    <w:qFormat/>
    <w:rsid w:val="0078425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9">
    <w:name w:val="Заголовок №1_"/>
    <w:link w:val="1a"/>
    <w:uiPriority w:val="99"/>
    <w:locked/>
    <w:rsid w:val="00784259"/>
    <w:rPr>
      <w:b/>
      <w:bCs/>
      <w:sz w:val="23"/>
      <w:szCs w:val="23"/>
      <w:shd w:val="clear" w:color="auto" w:fill="FFFFFF"/>
    </w:rPr>
  </w:style>
  <w:style w:type="paragraph" w:customStyle="1" w:styleId="1a">
    <w:name w:val="Заголовок №1"/>
    <w:basedOn w:val="a0"/>
    <w:link w:val="19"/>
    <w:uiPriority w:val="99"/>
    <w:rsid w:val="00784259"/>
    <w:pPr>
      <w:shd w:val="clear" w:color="auto" w:fill="FFFFFF"/>
      <w:spacing w:after="0" w:line="320" w:lineRule="exact"/>
      <w:jc w:val="both"/>
      <w:outlineLvl w:val="0"/>
    </w:pPr>
    <w:rPr>
      <w:b/>
      <w:bCs/>
      <w:sz w:val="23"/>
      <w:szCs w:val="23"/>
    </w:rPr>
  </w:style>
  <w:style w:type="paragraph" w:styleId="affb">
    <w:name w:val="Block Text"/>
    <w:basedOn w:val="a0"/>
    <w:rsid w:val="00784259"/>
    <w:pPr>
      <w:spacing w:after="0" w:line="240" w:lineRule="auto"/>
      <w:ind w:left="709" w:right="741" w:hanging="13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b">
    <w:name w:val="Обычный1"/>
    <w:rsid w:val="0078425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c">
    <w:name w:val="Обычный1"/>
    <w:rsid w:val="0078425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d">
    <w:name w:val="Заголовок 1 для содержания"/>
    <w:basedOn w:val="2"/>
    <w:link w:val="1e"/>
    <w:qFormat/>
    <w:rsid w:val="00784259"/>
    <w:pPr>
      <w:ind w:left="720" w:hanging="11"/>
    </w:pPr>
  </w:style>
  <w:style w:type="paragraph" w:customStyle="1" w:styleId="affc">
    <w:name w:val="Приложение для содержания"/>
    <w:basedOn w:val="a0"/>
    <w:link w:val="affd"/>
    <w:qFormat/>
    <w:rsid w:val="00784259"/>
    <w:pPr>
      <w:widowControl w:val="0"/>
      <w:shd w:val="clear" w:color="auto" w:fill="FFFFFF"/>
      <w:tabs>
        <w:tab w:val="left" w:pos="5482"/>
      </w:tabs>
      <w:spacing w:after="0" w:line="240" w:lineRule="auto"/>
      <w:contextualSpacing/>
      <w:jc w:val="right"/>
    </w:pPr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character" w:customStyle="1" w:styleId="1e">
    <w:name w:val="Заголовок 1 для содержания Знак"/>
    <w:basedOn w:val="23"/>
    <w:link w:val="1d"/>
    <w:rsid w:val="00784259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fe">
    <w:name w:val="Заголовок для содержания"/>
    <w:basedOn w:val="1"/>
    <w:link w:val="afff"/>
    <w:qFormat/>
    <w:rsid w:val="00784259"/>
  </w:style>
  <w:style w:type="character" w:customStyle="1" w:styleId="affd">
    <w:name w:val="Приложение для содержания Знак"/>
    <w:link w:val="affc"/>
    <w:rsid w:val="00784259"/>
    <w:rPr>
      <w:rFonts w:ascii="Times New Roman" w:eastAsia="Times New Roman" w:hAnsi="Times New Roman" w:cs="Times New Roman"/>
      <w:b/>
      <w:color w:val="000000"/>
      <w:sz w:val="26"/>
      <w:szCs w:val="24"/>
      <w:shd w:val="clear" w:color="auto" w:fill="FFFFFF"/>
      <w:lang w:eastAsia="ru-RU"/>
    </w:rPr>
  </w:style>
  <w:style w:type="paragraph" w:customStyle="1" w:styleId="afff0">
    <w:name w:val="Знак Знак Знак Знак Знак Знак Знак Знак Знак Знак"/>
    <w:basedOn w:val="a0"/>
    <w:rsid w:val="00784259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1">
    <w:name w:val="Заголовок 1 Знак1"/>
    <w:link w:val="10"/>
    <w:rsid w:val="0078425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18">
    <w:name w:val="=Заголовок 1 Знак"/>
    <w:basedOn w:val="11"/>
    <w:link w:val="1"/>
    <w:rsid w:val="00784259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character" w:customStyle="1" w:styleId="afff">
    <w:name w:val="Заголовок для содержания Знак"/>
    <w:basedOn w:val="18"/>
    <w:link w:val="affe"/>
    <w:rsid w:val="00784259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paragraph" w:customStyle="1" w:styleId="Style12">
    <w:name w:val="Style12"/>
    <w:basedOn w:val="a0"/>
    <w:rsid w:val="00784259"/>
    <w:pPr>
      <w:widowControl w:val="0"/>
      <w:autoSpaceDE w:val="0"/>
      <w:autoSpaceDN w:val="0"/>
      <w:adjustRightInd w:val="0"/>
      <w:spacing w:after="0" w:line="30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uiPriority w:val="99"/>
    <w:rsid w:val="00784259"/>
    <w:rPr>
      <w:rFonts w:ascii="Times New Roman" w:hAnsi="Times New Roman" w:cs="Times New Roman"/>
      <w:b/>
      <w:bCs/>
      <w:sz w:val="30"/>
      <w:szCs w:val="30"/>
    </w:rPr>
  </w:style>
  <w:style w:type="paragraph" w:styleId="24">
    <w:name w:val="Body Text 2"/>
    <w:basedOn w:val="a0"/>
    <w:link w:val="25"/>
    <w:uiPriority w:val="99"/>
    <w:semiHidden/>
    <w:unhideWhenUsed/>
    <w:rsid w:val="00BD29D0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BD29D0"/>
  </w:style>
  <w:style w:type="character" w:customStyle="1" w:styleId="affa">
    <w:name w:val="Абзац списка Знак"/>
    <w:link w:val="aff9"/>
    <w:uiPriority w:val="34"/>
    <w:locked/>
    <w:rsid w:val="0093031F"/>
    <w:rPr>
      <w:rFonts w:ascii="Calibri" w:eastAsia="Calibri" w:hAnsi="Calibri" w:cs="Times New Roman"/>
    </w:rPr>
  </w:style>
  <w:style w:type="character" w:customStyle="1" w:styleId="hend2">
    <w:name w:val="hend2"/>
    <w:basedOn w:val="a1"/>
    <w:rsid w:val="001D6587"/>
  </w:style>
  <w:style w:type="paragraph" w:customStyle="1" w:styleId="Default">
    <w:name w:val="Default"/>
    <w:rsid w:val="00D846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paragraph" w:customStyle="1" w:styleId="headertext">
    <w:name w:val="headertext"/>
    <w:basedOn w:val="a0"/>
    <w:rsid w:val="00CA3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4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25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4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3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3784</Words>
  <Characters>21571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ПЭС ДРСК</Company>
  <LinksUpToDate>false</LinksUpToDate>
  <CharactersWithSpaces>25305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Константин В. Фокин</dc:creator>
  <cp:lastModifiedBy>Егоров Илья Сергеевич</cp:lastModifiedBy>
  <cp:revision>3</cp:revision>
  <cp:lastPrinted>2022-02-08T00:54:00Z</cp:lastPrinted>
  <dcterms:created xsi:type="dcterms:W3CDTF">2022-02-24T02:36:00Z</dcterms:created>
  <dcterms:modified xsi:type="dcterms:W3CDTF">2022-02-24T03:36:00Z</dcterms:modified>
</cp:coreProperties>
</file>